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3F" w:rsidRDefault="00AA733F">
      <w:pPr>
        <w:jc w:val="both"/>
        <w:rPr>
          <w:rFonts w:ascii="Times New Roman" w:hAnsi="Times New Roman" w:cs="Times New Roman"/>
          <w:lang w:val="lt-LT"/>
        </w:rPr>
      </w:pPr>
    </w:p>
    <w:p w:rsidR="003E5F99" w:rsidRPr="0077794B" w:rsidRDefault="00B74DC5" w:rsidP="00AA733F">
      <w:pPr>
        <w:pStyle w:val="Antrat1"/>
        <w:rPr>
          <w:lang w:val="lt-LT"/>
        </w:rPr>
      </w:pPr>
      <w:r w:rsidRPr="0077794B">
        <w:rPr>
          <w:lang w:val="lt-LT"/>
        </w:rPr>
        <w:t>Mokymosi scenarijaus šablonas</w:t>
      </w:r>
      <w:r w:rsidR="00AA733F">
        <w:rPr>
          <w:lang w:val="lt-LT"/>
        </w:rPr>
        <w:t xml:space="preserve"> pildymui</w:t>
      </w:r>
      <w:r w:rsidRPr="0077794B">
        <w:rPr>
          <w:lang w:val="lt-LT"/>
        </w:rPr>
        <w:t>:</w:t>
      </w:r>
    </w:p>
    <w:p w:rsidR="003E5F99" w:rsidRPr="0077794B" w:rsidRDefault="003E5F99">
      <w:pPr>
        <w:jc w:val="both"/>
        <w:rPr>
          <w:rFonts w:ascii="Times New Roman" w:hAnsi="Times New Roman" w:cs="Times New Roman"/>
          <w:lang w:val="lt-LT"/>
        </w:rPr>
      </w:pPr>
    </w:p>
    <w:tbl>
      <w:tblPr>
        <w:tblStyle w:val="Lentelstinklelis"/>
        <w:tblW w:w="9573" w:type="dxa"/>
        <w:tblLayout w:type="fixed"/>
        <w:tblLook w:val="0480"/>
      </w:tblPr>
      <w:tblGrid>
        <w:gridCol w:w="2489"/>
        <w:gridCol w:w="7084"/>
      </w:tblGrid>
      <w:tr w:rsidR="003E5F99" w:rsidRPr="0077794B">
        <w:tc>
          <w:tcPr>
            <w:tcW w:w="2489" w:type="dxa"/>
            <w:shd w:val="clear" w:color="auto" w:fill="auto"/>
          </w:tcPr>
          <w:p w:rsidR="003E5F99" w:rsidRPr="0077794B" w:rsidRDefault="00802C0B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Pavadinimas</w:t>
            </w:r>
          </w:p>
        </w:tc>
        <w:tc>
          <w:tcPr>
            <w:tcW w:w="7083" w:type="dxa"/>
            <w:shd w:val="clear" w:color="auto" w:fill="auto"/>
          </w:tcPr>
          <w:p w:rsidR="003E5F99" w:rsidRPr="0077794B" w:rsidRDefault="008D7850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Dirigentas. Dirigavimas. Metras</w:t>
            </w:r>
          </w:p>
        </w:tc>
      </w:tr>
      <w:tr w:rsidR="003E5F99" w:rsidRPr="0077794B">
        <w:tc>
          <w:tcPr>
            <w:tcW w:w="2489" w:type="dxa"/>
            <w:shd w:val="clear" w:color="auto" w:fill="auto"/>
          </w:tcPr>
          <w:p w:rsidR="003E5F99" w:rsidRPr="0077794B" w:rsidRDefault="00802C0B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Tema</w:t>
            </w:r>
          </w:p>
        </w:tc>
        <w:tc>
          <w:tcPr>
            <w:tcW w:w="7083" w:type="dxa"/>
            <w:shd w:val="clear" w:color="auto" w:fill="auto"/>
          </w:tcPr>
          <w:p w:rsidR="003E5F99" w:rsidRPr="0077794B" w:rsidRDefault="008D7850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8D78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STEBUKLINGOS LAZDELĖS VADOVAS</w:t>
            </w:r>
          </w:p>
        </w:tc>
      </w:tr>
      <w:tr w:rsidR="003E5F99" w:rsidRPr="0077794B">
        <w:tc>
          <w:tcPr>
            <w:tcW w:w="2489" w:type="dxa"/>
            <w:shd w:val="clear" w:color="auto" w:fill="auto"/>
          </w:tcPr>
          <w:p w:rsidR="003E5F99" w:rsidRPr="0077794B" w:rsidRDefault="00802C0B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Klasės lygis</w:t>
            </w:r>
          </w:p>
        </w:tc>
        <w:tc>
          <w:tcPr>
            <w:tcW w:w="7083" w:type="dxa"/>
            <w:shd w:val="clear" w:color="auto" w:fill="auto"/>
          </w:tcPr>
          <w:p w:rsidR="003E5F99" w:rsidRPr="0077794B" w:rsidRDefault="008D7850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6 klasė</w:t>
            </w:r>
          </w:p>
        </w:tc>
      </w:tr>
      <w:tr w:rsidR="003E5F99" w:rsidRPr="0077794B">
        <w:tc>
          <w:tcPr>
            <w:tcW w:w="2489" w:type="dxa"/>
            <w:shd w:val="clear" w:color="auto" w:fill="auto"/>
          </w:tcPr>
          <w:p w:rsidR="003E5F99" w:rsidRPr="0077794B" w:rsidRDefault="00802C0B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Trukmė</w:t>
            </w:r>
          </w:p>
        </w:tc>
        <w:tc>
          <w:tcPr>
            <w:tcW w:w="7083" w:type="dxa"/>
            <w:shd w:val="clear" w:color="auto" w:fill="auto"/>
          </w:tcPr>
          <w:p w:rsidR="003E5F99" w:rsidRPr="0077794B" w:rsidRDefault="00320C1F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 pamoka</w:t>
            </w:r>
          </w:p>
        </w:tc>
      </w:tr>
      <w:tr w:rsidR="003E5F99" w:rsidRPr="0077794B">
        <w:tc>
          <w:tcPr>
            <w:tcW w:w="2489" w:type="dxa"/>
            <w:shd w:val="clear" w:color="auto" w:fill="auto"/>
          </w:tcPr>
          <w:p w:rsidR="003E5F99" w:rsidRPr="0077794B" w:rsidRDefault="00B74DC5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Uždaviniai</w:t>
            </w:r>
          </w:p>
        </w:tc>
        <w:tc>
          <w:tcPr>
            <w:tcW w:w="7083" w:type="dxa"/>
            <w:shd w:val="clear" w:color="auto" w:fill="auto"/>
          </w:tcPr>
          <w:p w:rsidR="00000000" w:rsidRPr="00320C1F" w:rsidRDefault="00802C0B" w:rsidP="00320C1F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320C1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Pasibaigus pamokai pasakysite,  jog orkestrui vadovauja </w:t>
            </w:r>
            <w:r w:rsidRPr="00320C1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dirigentas</w:t>
            </w:r>
            <w:r w:rsidRPr="00320C1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, tam, kad kada muzikantai žinotų </w:t>
            </w:r>
            <w:r w:rsidRPr="00320C1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kada pradėti ir baigti groti, kokiu metru ar tempu, garsiau ar tyliau atlikti muzikos kūrinį</w:t>
            </w:r>
            <w:r w:rsidRPr="00320C1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. </w:t>
            </w:r>
          </w:p>
          <w:p w:rsidR="00000000" w:rsidRPr="00320C1F" w:rsidRDefault="00802C0B" w:rsidP="00320C1F">
            <w:pPr>
              <w:numPr>
                <w:ilvl w:val="0"/>
                <w:numId w:val="15"/>
              </w:num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320C1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Ugdydami </w:t>
            </w:r>
            <w:r w:rsidRPr="00320C1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pažinimo, kūrybinę</w:t>
            </w:r>
            <w:r w:rsidRPr="00320C1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bei </w:t>
            </w:r>
            <w:r w:rsidRPr="00320C1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skaitmeninę </w:t>
            </w:r>
            <w:r w:rsidRPr="00320C1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kompetencijas atliksite </w:t>
            </w:r>
            <w:r w:rsidRPr="00320C1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 rašto</w:t>
            </w:r>
            <w:r w:rsidRPr="00320C1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užduotį kaupiamajam vertinimui, </w:t>
            </w:r>
          </w:p>
          <w:p w:rsidR="00000000" w:rsidRPr="00320C1F" w:rsidRDefault="00802C0B" w:rsidP="00320C1F">
            <w:pPr>
              <w:numPr>
                <w:ilvl w:val="0"/>
                <w:numId w:val="15"/>
              </w:num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320C1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1 interaktyvią </w:t>
            </w:r>
            <w:r w:rsidRPr="00320C1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užduotį ir</w:t>
            </w:r>
          </w:p>
          <w:p w:rsidR="003E5F99" w:rsidRDefault="00802C0B" w:rsidP="00320C1F">
            <w:pPr>
              <w:numPr>
                <w:ilvl w:val="0"/>
                <w:numId w:val="15"/>
              </w:num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320C1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 kūrybinę</w:t>
            </w:r>
            <w:r w:rsidRPr="00320C1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,</w:t>
            </w:r>
            <w:r w:rsidR="00320C1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Pr="00320C1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Pr="00320C1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muzikos klausymo </w:t>
            </w:r>
            <w:r w:rsidRPr="00320C1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užduotį.</w:t>
            </w:r>
          </w:p>
          <w:p w:rsidR="00320C1F" w:rsidRPr="00320C1F" w:rsidRDefault="00320C1F" w:rsidP="00320C1F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SĖKMĖS KRITERIJUS 14:00</w:t>
            </w:r>
          </w:p>
        </w:tc>
      </w:tr>
      <w:tr w:rsidR="003E5F99" w:rsidRPr="0077794B">
        <w:tc>
          <w:tcPr>
            <w:tcW w:w="2489" w:type="dxa"/>
            <w:shd w:val="clear" w:color="auto" w:fill="auto"/>
          </w:tcPr>
          <w:p w:rsidR="003E5F99" w:rsidRPr="0077794B" w:rsidRDefault="00802C0B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Pedagoginiai metodai</w:t>
            </w:r>
          </w:p>
        </w:tc>
        <w:tc>
          <w:tcPr>
            <w:tcW w:w="7083" w:type="dxa"/>
            <w:shd w:val="clear" w:color="auto" w:fill="auto"/>
          </w:tcPr>
          <w:p w:rsidR="003E5F99" w:rsidRPr="0077794B" w:rsidRDefault="00320C1F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Aiškinimas, dėstymas, muzikos klausymas, demonstravimas, praktinė veikla, ritmikos pratimai, IKT naudojimas pamokoje.</w:t>
            </w:r>
          </w:p>
        </w:tc>
      </w:tr>
      <w:tr w:rsidR="003E5F99" w:rsidRPr="0077794B">
        <w:tc>
          <w:tcPr>
            <w:tcW w:w="2489" w:type="dxa"/>
            <w:shd w:val="clear" w:color="auto" w:fill="auto"/>
          </w:tcPr>
          <w:p w:rsidR="003E5F99" w:rsidRPr="0077794B" w:rsidRDefault="00802C0B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Struktūra</w:t>
            </w:r>
          </w:p>
        </w:tc>
        <w:tc>
          <w:tcPr>
            <w:tcW w:w="7083" w:type="dxa"/>
            <w:shd w:val="clear" w:color="auto" w:fill="auto"/>
          </w:tcPr>
          <w:p w:rsidR="00320C1F" w:rsidRPr="0077794B" w:rsidRDefault="00320C1F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Aiškinimasis, analizavimas, užduočių atlikimas,(įsivertinimas/įvertinimas), batutos gamyba, muzikos klausymas/ritminio pratimo atlikimas, grįžtamasis ryšys. Pamokos įsivertinimas ir įvertinimas.</w:t>
            </w:r>
          </w:p>
        </w:tc>
      </w:tr>
      <w:tr w:rsidR="003E5F99" w:rsidRPr="0077794B">
        <w:tc>
          <w:tcPr>
            <w:tcW w:w="2489" w:type="dxa"/>
            <w:shd w:val="clear" w:color="auto" w:fill="auto"/>
          </w:tcPr>
          <w:p w:rsidR="003E5F99" w:rsidRPr="0077794B" w:rsidRDefault="00802C0B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Medžiagos/Ištekiai</w:t>
            </w:r>
          </w:p>
        </w:tc>
        <w:tc>
          <w:tcPr>
            <w:tcW w:w="7083" w:type="dxa"/>
            <w:shd w:val="clear" w:color="auto" w:fill="auto"/>
          </w:tcPr>
          <w:p w:rsidR="003E5F99" w:rsidRPr="0077794B" w:rsidRDefault="00320C1F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Žmogiškieji ištekliai, IKT naudojimas</w:t>
            </w:r>
          </w:p>
        </w:tc>
      </w:tr>
      <w:tr w:rsidR="003E5F99" w:rsidRPr="0077794B">
        <w:tc>
          <w:tcPr>
            <w:tcW w:w="2489" w:type="dxa"/>
            <w:shd w:val="clear" w:color="auto" w:fill="auto"/>
          </w:tcPr>
          <w:p w:rsidR="003E5F99" w:rsidRPr="0077794B" w:rsidRDefault="00802C0B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Išankstiniai reikalavimai</w:t>
            </w:r>
          </w:p>
        </w:tc>
        <w:tc>
          <w:tcPr>
            <w:tcW w:w="7083" w:type="dxa"/>
            <w:shd w:val="clear" w:color="auto" w:fill="auto"/>
          </w:tcPr>
          <w:p w:rsidR="00B01ED4" w:rsidRDefault="00320C1F" w:rsidP="00B01E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Mokiniai žino kas yra metras (moka </w:t>
            </w:r>
            <w:r w:rsidR="00B01ED4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ritmiškai atlikti įvairius pratimus skambant muzikai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). </w:t>
            </w:r>
          </w:p>
          <w:p w:rsidR="00B01ED4" w:rsidRDefault="00B01ED4" w:rsidP="00B01E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Moka naudotis programėlėmis.</w:t>
            </w:r>
          </w:p>
          <w:p w:rsidR="003E5F99" w:rsidRPr="0077794B" w:rsidRDefault="00320C1F" w:rsidP="00B01E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Turėti gamybos batutos gamybai reikalingas priemones, QR kodų programėlės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lastRenderedPageBreak/>
              <w:t>įdiegimas</w:t>
            </w:r>
            <w:r w:rsidR="00B01ED4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.</w:t>
            </w:r>
          </w:p>
        </w:tc>
      </w:tr>
      <w:tr w:rsidR="003E5F99" w:rsidRPr="0077794B">
        <w:tc>
          <w:tcPr>
            <w:tcW w:w="2489" w:type="dxa"/>
            <w:shd w:val="clear" w:color="auto" w:fill="auto"/>
          </w:tcPr>
          <w:p w:rsidR="003E5F99" w:rsidRPr="0077794B" w:rsidRDefault="00802C0B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lastRenderedPageBreak/>
              <w:t xml:space="preserve">Veiklos ir </w:t>
            </w:r>
            <w:r w:rsidR="00EA3134"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vykdymo eiga</w:t>
            </w:r>
          </w:p>
        </w:tc>
        <w:tc>
          <w:tcPr>
            <w:tcW w:w="7083" w:type="dxa"/>
            <w:shd w:val="clear" w:color="auto" w:fill="auto"/>
          </w:tcPr>
          <w:p w:rsidR="00B01ED4" w:rsidRDefault="00B01E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Pamokos temos susiejimas su praeitomis pamokomis</w:t>
            </w:r>
          </w:p>
          <w:p w:rsidR="003E5F99" w:rsidRDefault="00B01E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Pamokos temos pristatymas</w:t>
            </w:r>
          </w:p>
          <w:p w:rsidR="00B01ED4" w:rsidRDefault="00B01E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Uždavinio kėlimas</w:t>
            </w:r>
          </w:p>
          <w:p w:rsidR="00B01ED4" w:rsidRDefault="00B01E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Vertinimo ir įsivertinimo aptarimas</w:t>
            </w:r>
          </w:p>
          <w:p w:rsidR="00B01ED4" w:rsidRDefault="00B01E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Pamokos aiškinimas</w:t>
            </w:r>
          </w:p>
          <w:p w:rsidR="00B01ED4" w:rsidRDefault="00B01E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Užduočių atlikimas</w:t>
            </w:r>
          </w:p>
          <w:p w:rsidR="00B01ED4" w:rsidRDefault="00B01E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Batutos gamyba</w:t>
            </w:r>
          </w:p>
          <w:p w:rsidR="00B01ED4" w:rsidRDefault="00B01E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Muzikos klausymas/ritmo pratimo atlikimas</w:t>
            </w:r>
          </w:p>
          <w:p w:rsidR="00B01ED4" w:rsidRDefault="00B01E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Grįžtamasis ryšy</w:t>
            </w:r>
          </w:p>
          <w:p w:rsidR="00B01ED4" w:rsidRPr="0077794B" w:rsidRDefault="00B01E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Įsivertinimas/vertinimas</w:t>
            </w:r>
          </w:p>
        </w:tc>
      </w:tr>
      <w:tr w:rsidR="003E5F99" w:rsidRPr="0077794B">
        <w:tc>
          <w:tcPr>
            <w:tcW w:w="2489" w:type="dxa"/>
            <w:shd w:val="clear" w:color="auto" w:fill="auto"/>
          </w:tcPr>
          <w:p w:rsidR="003E5F99" w:rsidRPr="0077794B" w:rsidRDefault="00EA3134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Užduočių vertinimas / Įvertinimas</w:t>
            </w:r>
          </w:p>
        </w:tc>
        <w:tc>
          <w:tcPr>
            <w:tcW w:w="7083" w:type="dxa"/>
            <w:shd w:val="clear" w:color="auto" w:fill="auto"/>
          </w:tcPr>
          <w:p w:rsidR="003E5F99" w:rsidRPr="00320C1F" w:rsidRDefault="00320C1F" w:rsidP="00320C1F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320C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Kaupiamasis vertinimas/įsivertinimas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 xml:space="preserve">kaskart </w:t>
            </w:r>
            <w:r w:rsidRPr="00320C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atlikus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pateiktą užduotį</w:t>
            </w:r>
          </w:p>
        </w:tc>
      </w:tr>
      <w:tr w:rsidR="003E5F99" w:rsidRPr="0077794B">
        <w:tc>
          <w:tcPr>
            <w:tcW w:w="2489" w:type="dxa"/>
            <w:shd w:val="clear" w:color="auto" w:fill="auto"/>
          </w:tcPr>
          <w:p w:rsidR="003E5F99" w:rsidRPr="0077794B" w:rsidRDefault="00802C0B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Plėtra/</w:t>
            </w:r>
            <w:r w:rsidR="00EA3134"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Pritaikymas</w:t>
            </w:r>
          </w:p>
        </w:tc>
        <w:tc>
          <w:tcPr>
            <w:tcW w:w="7083" w:type="dxa"/>
            <w:shd w:val="clear" w:color="auto" w:fill="auto"/>
          </w:tcPr>
          <w:p w:rsidR="003E5F99" w:rsidRPr="0077794B" w:rsidRDefault="00B01ED4" w:rsidP="00B01E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Užduotys pritaikytos individualių poreikių turintiems mokiniams</w:t>
            </w:r>
          </w:p>
        </w:tc>
      </w:tr>
      <w:tr w:rsidR="003E5F99" w:rsidRPr="0077794B">
        <w:tc>
          <w:tcPr>
            <w:tcW w:w="2489" w:type="dxa"/>
            <w:shd w:val="clear" w:color="auto" w:fill="auto"/>
          </w:tcPr>
          <w:p w:rsidR="003E5F99" w:rsidRPr="0077794B" w:rsidRDefault="00802C0B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Papildomos pastabos</w:t>
            </w:r>
          </w:p>
        </w:tc>
        <w:tc>
          <w:tcPr>
            <w:tcW w:w="7083" w:type="dxa"/>
            <w:shd w:val="clear" w:color="auto" w:fill="auto"/>
          </w:tcPr>
          <w:p w:rsidR="003E5F99" w:rsidRPr="0077794B" w:rsidRDefault="003E5F99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3E5F99" w:rsidRPr="0077794B">
        <w:tc>
          <w:tcPr>
            <w:tcW w:w="2489" w:type="dxa"/>
            <w:shd w:val="clear" w:color="auto" w:fill="auto"/>
          </w:tcPr>
          <w:p w:rsidR="003E5F99" w:rsidRPr="0077794B" w:rsidRDefault="00802C0B">
            <w:pPr>
              <w:spacing w:after="4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/>
                <w:lang w:val="lt-LT"/>
              </w:rPr>
              <w:t>Priedai / Nuorodos</w:t>
            </w:r>
          </w:p>
        </w:tc>
        <w:tc>
          <w:tcPr>
            <w:tcW w:w="7083" w:type="dxa"/>
            <w:shd w:val="clear" w:color="auto" w:fill="auto"/>
          </w:tcPr>
          <w:p w:rsidR="003E5F99" w:rsidRPr="0077794B" w:rsidRDefault="00B01ED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hyperlink r:id="rId8" w:history="1">
              <w:r w:rsidRPr="00B01ED4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  <w:lang w:val="lt-LT"/>
                </w:rPr>
                <w:t>https://www.youtube.com/watch?v=9EmqbNLw40I</w:t>
              </w:r>
            </w:hyperlink>
            <w:r w:rsidRPr="00B01ED4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</w:p>
        </w:tc>
      </w:tr>
    </w:tbl>
    <w:p w:rsidR="003E5F99" w:rsidRPr="0077794B" w:rsidRDefault="003E5F99">
      <w:pPr>
        <w:rPr>
          <w:rFonts w:ascii="Times New Roman" w:hAnsi="Times New Roman" w:cs="Times New Roman"/>
          <w:lang w:val="lt-LT"/>
        </w:rPr>
      </w:pPr>
    </w:p>
    <w:sectPr w:rsidR="003E5F99" w:rsidRPr="0077794B" w:rsidSect="004474DF">
      <w:headerReference w:type="default" r:id="rId9"/>
      <w:headerReference w:type="first" r:id="rId10"/>
      <w:pgSz w:w="11906" w:h="16838"/>
      <w:pgMar w:top="1440" w:right="1440" w:bottom="1440" w:left="1440" w:header="720" w:footer="720" w:gutter="0"/>
      <w:pgNumType w:start="0"/>
      <w:cols w:space="720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C0B" w:rsidRDefault="00802C0B">
      <w:pPr>
        <w:spacing w:line="240" w:lineRule="auto"/>
      </w:pPr>
      <w:r>
        <w:separator/>
      </w:r>
    </w:p>
  </w:endnote>
  <w:endnote w:type="continuationSeparator" w:id="0">
    <w:p w:rsidR="00802C0B" w:rsidRDefault="00802C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C0B" w:rsidRDefault="00802C0B">
      <w:pPr>
        <w:spacing w:line="240" w:lineRule="auto"/>
      </w:pPr>
      <w:r>
        <w:separator/>
      </w:r>
    </w:p>
  </w:footnote>
  <w:footnote w:type="continuationSeparator" w:id="0">
    <w:p w:rsidR="00802C0B" w:rsidRDefault="00802C0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99" w:rsidRDefault="00802C0B">
    <w:pPr>
      <w:jc w:val="center"/>
    </w:pPr>
    <w:r>
      <w:rPr>
        <w:noProof/>
        <w:lang w:val="lt-LT" w:eastAsia="lt-LT"/>
      </w:rPr>
      <w:drawing>
        <wp:inline distT="0" distB="0" distL="0" distR="0">
          <wp:extent cx="2477770" cy="304800"/>
          <wp:effectExtent l="0" t="0" r="0" b="0"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777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33F" w:rsidRDefault="00AA733F">
    <w:pPr>
      <w:pStyle w:val="Antrats"/>
    </w:pPr>
    <w:r>
      <w:rPr>
        <w:noProof/>
        <w:lang w:val="lt-LT" w:eastAsia="lt-LT"/>
      </w:rPr>
      <w:drawing>
        <wp:inline distT="0" distB="0" distL="0" distR="0">
          <wp:extent cx="2477770" cy="304800"/>
          <wp:effectExtent l="0" t="0" r="0" b="0"/>
          <wp:docPr id="225465918" name="Picture 225465918" descr="A black text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465918" name="Picture 225465918" descr="A black text with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777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69BC"/>
    <w:multiLevelType w:val="multilevel"/>
    <w:tmpl w:val="1FDC8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60206A"/>
    <w:multiLevelType w:val="multilevel"/>
    <w:tmpl w:val="8962D8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34B55A8"/>
    <w:multiLevelType w:val="multilevel"/>
    <w:tmpl w:val="A0AC69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4FA5CCA"/>
    <w:multiLevelType w:val="multilevel"/>
    <w:tmpl w:val="D56ABD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DA34A7"/>
    <w:multiLevelType w:val="multilevel"/>
    <w:tmpl w:val="7568A1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83F6646"/>
    <w:multiLevelType w:val="hybridMultilevel"/>
    <w:tmpl w:val="949A77B6"/>
    <w:lvl w:ilvl="0" w:tplc="F918C3E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B8628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52189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C4FC8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C0FC0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1421D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449B0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DE3C1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14496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3DD180D"/>
    <w:multiLevelType w:val="hybridMultilevel"/>
    <w:tmpl w:val="B5425636"/>
    <w:lvl w:ilvl="0" w:tplc="D8BAF4B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D88DE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9095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68F6B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2065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947E8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EA81D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7C30E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60FBB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62635FB"/>
    <w:multiLevelType w:val="multilevel"/>
    <w:tmpl w:val="2B1E99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6FF3707"/>
    <w:multiLevelType w:val="multilevel"/>
    <w:tmpl w:val="B1C670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D2F1D8D"/>
    <w:multiLevelType w:val="multilevel"/>
    <w:tmpl w:val="D50A79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0131499"/>
    <w:multiLevelType w:val="multilevel"/>
    <w:tmpl w:val="EBE8DA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B287035"/>
    <w:multiLevelType w:val="multilevel"/>
    <w:tmpl w:val="F2CE62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67AB6105"/>
    <w:multiLevelType w:val="multilevel"/>
    <w:tmpl w:val="9D4E34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C2A5DAA"/>
    <w:multiLevelType w:val="multilevel"/>
    <w:tmpl w:val="392236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7E67B6F"/>
    <w:multiLevelType w:val="multilevel"/>
    <w:tmpl w:val="4058FE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A457873"/>
    <w:multiLevelType w:val="multilevel"/>
    <w:tmpl w:val="45D8FA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9"/>
  </w:num>
  <w:num w:numId="5">
    <w:abstractNumId w:val="3"/>
  </w:num>
  <w:num w:numId="6">
    <w:abstractNumId w:val="8"/>
  </w:num>
  <w:num w:numId="7">
    <w:abstractNumId w:val="10"/>
  </w:num>
  <w:num w:numId="8">
    <w:abstractNumId w:val="14"/>
  </w:num>
  <w:num w:numId="9">
    <w:abstractNumId w:val="1"/>
  </w:num>
  <w:num w:numId="10">
    <w:abstractNumId w:val="2"/>
  </w:num>
  <w:num w:numId="11">
    <w:abstractNumId w:val="15"/>
  </w:num>
  <w:num w:numId="12">
    <w:abstractNumId w:val="11"/>
  </w:num>
  <w:num w:numId="13">
    <w:abstractNumId w:val="7"/>
  </w:num>
  <w:num w:numId="14">
    <w:abstractNumId w:val="0"/>
  </w:num>
  <w:num w:numId="15">
    <w:abstractNumId w:val="6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tjAyMTI3NzA2MLE0tzRS0lEKTi0uzszPAykwrAUAhT814CwAAAA="/>
  </w:docVars>
  <w:rsids>
    <w:rsidRoot w:val="003E5F99"/>
    <w:rsid w:val="000A517D"/>
    <w:rsid w:val="00224026"/>
    <w:rsid w:val="00234C20"/>
    <w:rsid w:val="002B0F32"/>
    <w:rsid w:val="00320C1F"/>
    <w:rsid w:val="003854FD"/>
    <w:rsid w:val="003E5F99"/>
    <w:rsid w:val="004474DF"/>
    <w:rsid w:val="0046371C"/>
    <w:rsid w:val="00481F67"/>
    <w:rsid w:val="00553F51"/>
    <w:rsid w:val="005676BA"/>
    <w:rsid w:val="00587E57"/>
    <w:rsid w:val="005C765A"/>
    <w:rsid w:val="00693075"/>
    <w:rsid w:val="006E39E6"/>
    <w:rsid w:val="0077794B"/>
    <w:rsid w:val="00792C10"/>
    <w:rsid w:val="00802C0B"/>
    <w:rsid w:val="00886F91"/>
    <w:rsid w:val="00897EA6"/>
    <w:rsid w:val="008A0E09"/>
    <w:rsid w:val="008D7850"/>
    <w:rsid w:val="00944CBF"/>
    <w:rsid w:val="009565BC"/>
    <w:rsid w:val="00984223"/>
    <w:rsid w:val="00A943C6"/>
    <w:rsid w:val="00AA733F"/>
    <w:rsid w:val="00AE7605"/>
    <w:rsid w:val="00B01ED4"/>
    <w:rsid w:val="00B74DC5"/>
    <w:rsid w:val="00C84CF1"/>
    <w:rsid w:val="00CD6AF9"/>
    <w:rsid w:val="00D55DEA"/>
    <w:rsid w:val="00E022AD"/>
    <w:rsid w:val="00E47789"/>
    <w:rsid w:val="00E47E8A"/>
    <w:rsid w:val="00E90FA1"/>
    <w:rsid w:val="00EA3134"/>
    <w:rsid w:val="00F16A61"/>
    <w:rsid w:val="00F44DB5"/>
    <w:rsid w:val="00F8289E"/>
    <w:rsid w:val="00F8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92C10"/>
    <w:pPr>
      <w:spacing w:line="276" w:lineRule="auto"/>
    </w:pPr>
  </w:style>
  <w:style w:type="paragraph" w:styleId="Antrat1">
    <w:name w:val="heading 1"/>
    <w:basedOn w:val="prastasis"/>
    <w:next w:val="prastasis"/>
    <w:uiPriority w:val="9"/>
    <w:qFormat/>
    <w:rsid w:val="004474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uiPriority w:val="9"/>
    <w:unhideWhenUsed/>
    <w:qFormat/>
    <w:rsid w:val="004474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uiPriority w:val="9"/>
    <w:semiHidden/>
    <w:unhideWhenUsed/>
    <w:qFormat/>
    <w:rsid w:val="004474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rsid w:val="004474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rsid w:val="004474DF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uiPriority w:val="9"/>
    <w:semiHidden/>
    <w:unhideWhenUsed/>
    <w:qFormat/>
    <w:rsid w:val="004474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C5E37"/>
    <w:rPr>
      <w:color w:val="0000FF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916AA4"/>
    <w:rPr>
      <w:b/>
      <w:bCs/>
    </w:rPr>
  </w:style>
  <w:style w:type="character" w:customStyle="1" w:styleId="IndexLink">
    <w:name w:val="Index Link"/>
    <w:qFormat/>
    <w:rsid w:val="004474DF"/>
  </w:style>
  <w:style w:type="paragraph" w:customStyle="1" w:styleId="Heading">
    <w:name w:val="Heading"/>
    <w:basedOn w:val="prastasis"/>
    <w:next w:val="Pagrindinistekstas"/>
    <w:qFormat/>
    <w:rsid w:val="004474D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Pagrindinistekstas">
    <w:name w:val="Body Text"/>
    <w:basedOn w:val="prastasis"/>
    <w:rsid w:val="004474DF"/>
    <w:pPr>
      <w:spacing w:after="140"/>
    </w:pPr>
  </w:style>
  <w:style w:type="paragraph" w:styleId="Sraas">
    <w:name w:val="List"/>
    <w:basedOn w:val="Pagrindinistekstas"/>
    <w:rsid w:val="004474DF"/>
    <w:rPr>
      <w:rFonts w:cs="Lohit Devanagari"/>
    </w:rPr>
  </w:style>
  <w:style w:type="paragraph" w:styleId="Antrat">
    <w:name w:val="caption"/>
    <w:basedOn w:val="prastasis"/>
    <w:next w:val="prastasis"/>
    <w:uiPriority w:val="35"/>
    <w:unhideWhenUsed/>
    <w:qFormat/>
    <w:rsid w:val="006C5E3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Index">
    <w:name w:val="Index"/>
    <w:basedOn w:val="prastasis"/>
    <w:qFormat/>
    <w:rsid w:val="004474DF"/>
    <w:pPr>
      <w:suppressLineNumbers/>
    </w:pPr>
    <w:rPr>
      <w:rFonts w:cs="Lohit Devanagari"/>
    </w:rPr>
  </w:style>
  <w:style w:type="paragraph" w:styleId="Pavadinimas">
    <w:name w:val="Title"/>
    <w:basedOn w:val="prastasis"/>
    <w:next w:val="prastasis"/>
    <w:uiPriority w:val="10"/>
    <w:qFormat/>
    <w:rsid w:val="004474DF"/>
    <w:pPr>
      <w:keepNext/>
      <w:keepLines/>
      <w:spacing w:after="60"/>
    </w:pPr>
    <w:rPr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4474DF"/>
    <w:pPr>
      <w:keepNext/>
      <w:keepLines/>
      <w:spacing w:after="320"/>
    </w:pPr>
    <w:rPr>
      <w:color w:val="666666"/>
      <w:sz w:val="30"/>
      <w:szCs w:val="30"/>
    </w:rPr>
  </w:style>
  <w:style w:type="paragraph" w:styleId="Sraopastraipa">
    <w:name w:val="List Paragraph"/>
    <w:basedOn w:val="prastasis"/>
    <w:uiPriority w:val="34"/>
    <w:qFormat/>
    <w:rsid w:val="0006525C"/>
    <w:pPr>
      <w:ind w:left="720"/>
      <w:contextualSpacing/>
    </w:pPr>
  </w:style>
  <w:style w:type="paragraph" w:styleId="Rodyklsantrat">
    <w:name w:val="index heading"/>
    <w:basedOn w:val="Heading"/>
    <w:rsid w:val="004474DF"/>
  </w:style>
  <w:style w:type="paragraph" w:styleId="Turinioantrat">
    <w:name w:val="TOC Heading"/>
    <w:basedOn w:val="Antrat1"/>
    <w:next w:val="prastasis"/>
    <w:uiPriority w:val="39"/>
    <w:unhideWhenUsed/>
    <w:qFormat/>
    <w:rsid w:val="006C5E3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urinys1">
    <w:name w:val="toc 1"/>
    <w:basedOn w:val="prastasis"/>
    <w:next w:val="prastasis"/>
    <w:autoRedefine/>
    <w:uiPriority w:val="39"/>
    <w:unhideWhenUsed/>
    <w:rsid w:val="006C5E37"/>
    <w:pPr>
      <w:spacing w:after="100"/>
    </w:pPr>
  </w:style>
  <w:style w:type="paragraph" w:styleId="Turinys2">
    <w:name w:val="toc 2"/>
    <w:basedOn w:val="prastasis"/>
    <w:next w:val="prastasis"/>
    <w:autoRedefine/>
    <w:uiPriority w:val="39"/>
    <w:unhideWhenUsed/>
    <w:rsid w:val="006C5E37"/>
    <w:pPr>
      <w:spacing w:after="100"/>
      <w:ind w:left="220"/>
    </w:pPr>
  </w:style>
  <w:style w:type="paragraph" w:customStyle="1" w:styleId="HeaderandFooter">
    <w:name w:val="Header and Footer"/>
    <w:basedOn w:val="prastasis"/>
    <w:qFormat/>
    <w:rsid w:val="004474DF"/>
  </w:style>
  <w:style w:type="paragraph" w:styleId="Antrats">
    <w:name w:val="header"/>
    <w:basedOn w:val="HeaderandFooter"/>
    <w:rsid w:val="004474DF"/>
  </w:style>
  <w:style w:type="paragraph" w:styleId="Porat">
    <w:name w:val="footer"/>
    <w:basedOn w:val="HeaderandFooter"/>
    <w:rsid w:val="004474DF"/>
  </w:style>
  <w:style w:type="paragraph" w:customStyle="1" w:styleId="TableContents">
    <w:name w:val="Table Contents"/>
    <w:basedOn w:val="prastasis"/>
    <w:qFormat/>
    <w:rsid w:val="004474DF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4474DF"/>
    <w:pPr>
      <w:jc w:val="center"/>
    </w:pPr>
    <w:rPr>
      <w:b/>
      <w:bCs/>
    </w:rPr>
  </w:style>
  <w:style w:type="table" w:customStyle="1" w:styleId="TableNormal1">
    <w:name w:val="Table Normal1"/>
    <w:rsid w:val="004474D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uiPriority w:val="39"/>
    <w:rsid w:val="00916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taisymai">
    <w:name w:val="Revision"/>
    <w:hidden/>
    <w:uiPriority w:val="99"/>
    <w:semiHidden/>
    <w:rsid w:val="00481F67"/>
    <w:pPr>
      <w:suppressAutoHyphens w:val="0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D78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D7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271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614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60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8017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EmqbNLw4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2350E-D7C8-4658-AA82-2F03FA20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1168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 Ausra</dc:creator>
  <dc:description/>
  <cp:lastModifiedBy>HP</cp:lastModifiedBy>
  <cp:revision>4</cp:revision>
  <dcterms:created xsi:type="dcterms:W3CDTF">2023-12-21T09:08:00Z</dcterms:created>
  <dcterms:modified xsi:type="dcterms:W3CDTF">2024-01-03T07:40:00Z</dcterms:modified>
  <dc:language>en-US</dc:language>
</cp:coreProperties>
</file>