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399D" w14:textId="77777777" w:rsidR="00B100A9" w:rsidRPr="007A4381" w:rsidRDefault="00B100A9">
      <w:pPr>
        <w:rPr>
          <w:rFonts w:ascii="Times New Roman" w:hAnsi="Times New Roman" w:cs="Times New Roman"/>
        </w:rPr>
      </w:pPr>
    </w:p>
    <w:p w14:paraId="019ED459" w14:textId="167076DE" w:rsidR="00B100A9" w:rsidRPr="007A4381" w:rsidRDefault="00D9213B" w:rsidP="00B100A9">
      <w:pPr>
        <w:pStyle w:val="Antrat1"/>
        <w:jc w:val="center"/>
        <w:rPr>
          <w:rFonts w:ascii="Times New Roman" w:hAnsi="Times New Roman" w:cs="Times New Roman"/>
          <w:b/>
          <w:bCs/>
          <w:color w:val="auto"/>
          <w:sz w:val="22"/>
          <w:szCs w:val="22"/>
          <w:lang w:val="en-US"/>
        </w:rPr>
      </w:pPr>
      <w:proofErr w:type="spellStart"/>
      <w:r w:rsidRPr="007A4381">
        <w:rPr>
          <w:rFonts w:ascii="Times New Roman" w:hAnsi="Times New Roman" w:cs="Times New Roman"/>
          <w:b/>
          <w:bCs/>
          <w:color w:val="auto"/>
          <w:sz w:val="22"/>
          <w:szCs w:val="22"/>
          <w:lang w:val="en-US"/>
        </w:rPr>
        <w:t>Mokymosi</w:t>
      </w:r>
      <w:proofErr w:type="spellEnd"/>
      <w:r w:rsidRPr="007A4381">
        <w:rPr>
          <w:rFonts w:ascii="Times New Roman" w:hAnsi="Times New Roman" w:cs="Times New Roman"/>
          <w:b/>
          <w:bCs/>
          <w:color w:val="auto"/>
          <w:sz w:val="22"/>
          <w:szCs w:val="22"/>
          <w:lang w:val="en-US"/>
        </w:rPr>
        <w:t xml:space="preserve"> </w:t>
      </w:r>
      <w:proofErr w:type="spellStart"/>
      <w:r w:rsidRPr="007A4381">
        <w:rPr>
          <w:rFonts w:ascii="Times New Roman" w:hAnsi="Times New Roman" w:cs="Times New Roman"/>
          <w:b/>
          <w:bCs/>
          <w:color w:val="auto"/>
          <w:sz w:val="22"/>
          <w:szCs w:val="22"/>
          <w:lang w:val="en-US"/>
        </w:rPr>
        <w:t>scenarijaus</w:t>
      </w:r>
      <w:proofErr w:type="spellEnd"/>
      <w:r w:rsidRPr="007A4381">
        <w:rPr>
          <w:rFonts w:ascii="Times New Roman" w:hAnsi="Times New Roman" w:cs="Times New Roman"/>
          <w:b/>
          <w:bCs/>
          <w:color w:val="auto"/>
          <w:sz w:val="22"/>
          <w:szCs w:val="22"/>
          <w:lang w:val="en-US"/>
        </w:rPr>
        <w:t xml:space="preserve"> </w:t>
      </w:r>
      <w:proofErr w:type="spellStart"/>
      <w:r w:rsidRPr="007A4381">
        <w:rPr>
          <w:rFonts w:ascii="Times New Roman" w:hAnsi="Times New Roman" w:cs="Times New Roman"/>
          <w:b/>
          <w:bCs/>
          <w:color w:val="auto"/>
          <w:sz w:val="22"/>
          <w:szCs w:val="22"/>
          <w:lang w:val="en-US"/>
        </w:rPr>
        <w:t>šablonas</w:t>
      </w:r>
      <w:proofErr w:type="spellEnd"/>
    </w:p>
    <w:p w14:paraId="02722F6F" w14:textId="77777777" w:rsidR="00B100A9" w:rsidRPr="007A4381" w:rsidRDefault="00B100A9">
      <w:pPr>
        <w:rPr>
          <w:rFonts w:ascii="Times New Roman" w:hAnsi="Times New Roman" w:cs="Times New Roman"/>
        </w:rPr>
      </w:pPr>
    </w:p>
    <w:tbl>
      <w:tblPr>
        <w:tblStyle w:val="Lentelstinklelis"/>
        <w:tblW w:w="9573" w:type="dxa"/>
        <w:tblLayout w:type="fixed"/>
        <w:tblLook w:val="0480" w:firstRow="0" w:lastRow="0" w:firstColumn="1" w:lastColumn="0" w:noHBand="0" w:noVBand="1"/>
      </w:tblPr>
      <w:tblGrid>
        <w:gridCol w:w="2489"/>
        <w:gridCol w:w="7084"/>
      </w:tblGrid>
      <w:tr w:rsidR="00D9213B" w:rsidRPr="007A4381" w14:paraId="0D3E13DD" w14:textId="77777777" w:rsidTr="00D83CC6">
        <w:tc>
          <w:tcPr>
            <w:tcW w:w="2489" w:type="dxa"/>
            <w:shd w:val="clear" w:color="auto" w:fill="auto"/>
          </w:tcPr>
          <w:p w14:paraId="202FD163"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Pavadinimas</w:t>
            </w:r>
          </w:p>
        </w:tc>
        <w:tc>
          <w:tcPr>
            <w:tcW w:w="7083" w:type="dxa"/>
            <w:shd w:val="clear" w:color="auto" w:fill="auto"/>
          </w:tcPr>
          <w:p w14:paraId="65807CBC" w14:textId="4963F7B5" w:rsidR="00D9213B" w:rsidRPr="007A4381" w:rsidRDefault="007A4381" w:rsidP="00D83CC6">
            <w:pPr>
              <w:spacing w:after="480" w:line="240" w:lineRule="auto"/>
              <w:rPr>
                <w:rFonts w:ascii="Times New Roman" w:eastAsia="Times New Roman" w:hAnsi="Times New Roman" w:cs="Times New Roman"/>
                <w:lang w:val="lt-LT"/>
              </w:rPr>
            </w:pPr>
            <w:r w:rsidRPr="007A4381">
              <w:rPr>
                <w:rFonts w:ascii="Times New Roman" w:hAnsi="Times New Roman" w:cs="Times New Roman"/>
                <w:lang w:val="lt-LT"/>
              </w:rPr>
              <w:t>Pamokos planas</w:t>
            </w:r>
          </w:p>
        </w:tc>
      </w:tr>
      <w:tr w:rsidR="00D9213B" w:rsidRPr="007A4381" w14:paraId="794322F2" w14:textId="77777777" w:rsidTr="00D83CC6">
        <w:tc>
          <w:tcPr>
            <w:tcW w:w="2489" w:type="dxa"/>
            <w:shd w:val="clear" w:color="auto" w:fill="auto"/>
          </w:tcPr>
          <w:p w14:paraId="218CB76A"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Tema</w:t>
            </w:r>
          </w:p>
        </w:tc>
        <w:tc>
          <w:tcPr>
            <w:tcW w:w="7083" w:type="dxa"/>
            <w:shd w:val="clear" w:color="auto" w:fill="auto"/>
          </w:tcPr>
          <w:p w14:paraId="2E6524D7" w14:textId="028D6D07" w:rsidR="00D9213B" w:rsidRPr="007A4381" w:rsidRDefault="007A4381" w:rsidP="00D83CC6">
            <w:pPr>
              <w:spacing w:after="480" w:line="240" w:lineRule="auto"/>
              <w:rPr>
                <w:rFonts w:ascii="Times New Roman" w:eastAsia="Times New Roman" w:hAnsi="Times New Roman" w:cs="Times New Roman"/>
                <w:lang w:val="lt-LT"/>
              </w:rPr>
            </w:pPr>
            <w:r w:rsidRPr="007A4381">
              <w:rPr>
                <w:rFonts w:ascii="Times New Roman" w:hAnsi="Times New Roman" w:cs="Times New Roman"/>
                <w:lang w:val="lt-LT"/>
              </w:rPr>
              <w:t>Žmogaus poveikis gamtai</w:t>
            </w:r>
          </w:p>
        </w:tc>
      </w:tr>
      <w:tr w:rsidR="00D9213B" w:rsidRPr="007A4381" w14:paraId="44AB8137" w14:textId="77777777" w:rsidTr="00D83CC6">
        <w:tc>
          <w:tcPr>
            <w:tcW w:w="2489" w:type="dxa"/>
            <w:shd w:val="clear" w:color="auto" w:fill="auto"/>
          </w:tcPr>
          <w:p w14:paraId="1FA08BC3"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Klasės lygis</w:t>
            </w:r>
          </w:p>
        </w:tc>
        <w:tc>
          <w:tcPr>
            <w:tcW w:w="7083" w:type="dxa"/>
            <w:shd w:val="clear" w:color="auto" w:fill="auto"/>
          </w:tcPr>
          <w:p w14:paraId="6D1E7641" w14:textId="1E600B21" w:rsidR="00D9213B" w:rsidRPr="007A4381" w:rsidRDefault="007A4381"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lang w:val="lt-LT"/>
              </w:rPr>
              <w:t>10 kl.</w:t>
            </w:r>
          </w:p>
        </w:tc>
      </w:tr>
      <w:tr w:rsidR="00D9213B" w:rsidRPr="007A4381" w14:paraId="65B256B3" w14:textId="77777777" w:rsidTr="00D83CC6">
        <w:tc>
          <w:tcPr>
            <w:tcW w:w="2489" w:type="dxa"/>
            <w:shd w:val="clear" w:color="auto" w:fill="auto"/>
          </w:tcPr>
          <w:p w14:paraId="02890083"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Trukmė</w:t>
            </w:r>
          </w:p>
        </w:tc>
        <w:tc>
          <w:tcPr>
            <w:tcW w:w="7083" w:type="dxa"/>
            <w:shd w:val="clear" w:color="auto" w:fill="auto"/>
          </w:tcPr>
          <w:p w14:paraId="5CE559C9" w14:textId="20F53DAD" w:rsidR="00D9213B" w:rsidRPr="007A4381" w:rsidRDefault="007A4381"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lang w:val="lt-LT"/>
              </w:rPr>
              <w:t>45 min</w:t>
            </w:r>
          </w:p>
        </w:tc>
      </w:tr>
      <w:tr w:rsidR="00D9213B" w:rsidRPr="007A4381" w14:paraId="5F6E9541" w14:textId="77777777" w:rsidTr="00D83CC6">
        <w:tc>
          <w:tcPr>
            <w:tcW w:w="2489" w:type="dxa"/>
            <w:shd w:val="clear" w:color="auto" w:fill="auto"/>
          </w:tcPr>
          <w:p w14:paraId="05B50A57"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Uždaviniai</w:t>
            </w:r>
          </w:p>
        </w:tc>
        <w:tc>
          <w:tcPr>
            <w:tcW w:w="7083" w:type="dxa"/>
            <w:shd w:val="clear" w:color="auto" w:fill="auto"/>
          </w:tcPr>
          <w:p w14:paraId="0D5A6202" w14:textId="2EAFCF88" w:rsidR="00D9213B" w:rsidRPr="007A4381" w:rsidRDefault="007A4381" w:rsidP="00D83CC6">
            <w:pPr>
              <w:spacing w:after="480" w:line="240" w:lineRule="auto"/>
              <w:rPr>
                <w:rFonts w:ascii="Times New Roman" w:eastAsia="Times New Roman" w:hAnsi="Times New Roman" w:cs="Times New Roman"/>
                <w:lang w:val="lt-LT"/>
              </w:rPr>
            </w:pPr>
            <w:r w:rsidRPr="007A4381">
              <w:rPr>
                <w:rFonts w:ascii="Times New Roman" w:hAnsi="Times New Roman" w:cs="Times New Roman"/>
                <w:lang w:val="lt-LT"/>
              </w:rPr>
              <w:t>Naudodamiesi mokytojos pateikta medžiaga apaiškiną terminą „ekologinis pėdsakas“, dirbdami individualiai apibūdinsime terminą „Bioįvairovė“  Gali pateikti po 3 teigiamas ir neigiamas žmogaus poveikio aplinkai pavyzdžius.</w:t>
            </w:r>
          </w:p>
        </w:tc>
      </w:tr>
      <w:tr w:rsidR="00D9213B" w:rsidRPr="007A4381" w14:paraId="4AFE313C" w14:textId="77777777" w:rsidTr="00D83CC6">
        <w:tc>
          <w:tcPr>
            <w:tcW w:w="2489" w:type="dxa"/>
            <w:shd w:val="clear" w:color="auto" w:fill="auto"/>
          </w:tcPr>
          <w:p w14:paraId="3060D719"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Pedagoginiai metodai</w:t>
            </w:r>
          </w:p>
        </w:tc>
        <w:tc>
          <w:tcPr>
            <w:tcW w:w="7083" w:type="dxa"/>
            <w:shd w:val="clear" w:color="auto" w:fill="auto"/>
          </w:tcPr>
          <w:p w14:paraId="0E28B6EC" w14:textId="3EC20CA6" w:rsidR="00D9213B" w:rsidRPr="007A4381" w:rsidRDefault="007A4381"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lang w:val="lt-LT"/>
              </w:rPr>
              <w:t>Aiškinimas, demonstravimas, praktinis darbas</w:t>
            </w:r>
          </w:p>
        </w:tc>
      </w:tr>
      <w:tr w:rsidR="00D9213B" w:rsidRPr="007A4381" w14:paraId="2C94CD22" w14:textId="77777777" w:rsidTr="00D83CC6">
        <w:tc>
          <w:tcPr>
            <w:tcW w:w="2489" w:type="dxa"/>
            <w:shd w:val="clear" w:color="auto" w:fill="auto"/>
          </w:tcPr>
          <w:p w14:paraId="14B398CD"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Struktūra</w:t>
            </w:r>
          </w:p>
        </w:tc>
        <w:tc>
          <w:tcPr>
            <w:tcW w:w="7083" w:type="dxa"/>
            <w:shd w:val="clear" w:color="auto" w:fill="auto"/>
          </w:tcPr>
          <w:p w14:paraId="3B40C569" w14:textId="77777777" w:rsidR="007A4381" w:rsidRPr="007A4381" w:rsidRDefault="007A4381" w:rsidP="007A4381">
            <w:pPr>
              <w:rPr>
                <w:rFonts w:ascii="Times New Roman" w:hAnsi="Times New Roman" w:cs="Times New Roman"/>
                <w:lang w:val="lt-LT"/>
              </w:rPr>
            </w:pPr>
          </w:p>
          <w:p w14:paraId="3EE21AD8" w14:textId="77777777" w:rsidR="007A4381" w:rsidRPr="007A4381" w:rsidRDefault="007A4381" w:rsidP="007A4381">
            <w:pPr>
              <w:rPr>
                <w:rFonts w:ascii="Times New Roman" w:hAnsi="Times New Roman" w:cs="Times New Roman"/>
                <w:lang w:val="lt-LT"/>
              </w:rPr>
            </w:pPr>
            <w:r w:rsidRPr="007A4381">
              <w:rPr>
                <w:rFonts w:ascii="Times New Roman" w:hAnsi="Times New Roman" w:cs="Times New Roman"/>
                <w:lang w:val="lt-LT"/>
              </w:rPr>
              <w:t xml:space="preserve">1. </w:t>
            </w:r>
            <w:r w:rsidRPr="007A4381">
              <w:rPr>
                <w:rFonts w:ascii="Times New Roman" w:hAnsi="Times New Roman" w:cs="Times New Roman"/>
                <w:b/>
                <w:lang w:val="lt-LT"/>
              </w:rPr>
              <w:t xml:space="preserve">Minčių lietus. Ką mes veikiame žemėje? </w:t>
            </w:r>
            <w:r w:rsidRPr="007A4381">
              <w:rPr>
                <w:rFonts w:ascii="Times New Roman" w:hAnsi="Times New Roman" w:cs="Times New Roman"/>
                <w:lang w:val="lt-LT"/>
              </w:rPr>
              <w:t>Mokiniai pateikia kuo daugiau pavyzdžių, ką žmogus veikia žemėje: kokią įtaką daro savo buvimu kitiems gyviems organizmams ir t.t.</w:t>
            </w:r>
          </w:p>
          <w:p w14:paraId="032CB82C" w14:textId="77777777" w:rsidR="007A4381" w:rsidRPr="007A4381" w:rsidRDefault="007A4381" w:rsidP="007A4381">
            <w:pPr>
              <w:jc w:val="both"/>
              <w:rPr>
                <w:rFonts w:ascii="Times New Roman" w:hAnsi="Times New Roman" w:cs="Times New Roman"/>
                <w:lang w:val="lt-LT"/>
              </w:rPr>
            </w:pPr>
            <w:r w:rsidRPr="007A4381">
              <w:rPr>
                <w:rFonts w:ascii="Times New Roman" w:hAnsi="Times New Roman" w:cs="Times New Roman"/>
                <w:lang w:val="lt-LT"/>
              </w:rPr>
              <w:t>2. Mokytoja lentoje nubraižo lentelę „Žmogaus poveikis aplinkai“. Mokiniai ateina prie lentos ir užpildo lentelę, kur nurodo teigiamą ir neigiamą poveikį. Mokinių klausiu, kurią dalį buvo užpildyti sunkiau. Aptariamas ir užrašomas bioįvairovės terminas.</w:t>
            </w:r>
          </w:p>
          <w:p w14:paraId="686305EF" w14:textId="77777777" w:rsidR="007A4381" w:rsidRPr="007A4381" w:rsidRDefault="007A4381" w:rsidP="007A4381">
            <w:pPr>
              <w:rPr>
                <w:rFonts w:ascii="Times New Roman" w:hAnsi="Times New Roman" w:cs="Times New Roman"/>
                <w:lang w:val="lt-LT"/>
              </w:rPr>
            </w:pPr>
            <w:r w:rsidRPr="007A4381">
              <w:rPr>
                <w:rFonts w:ascii="Times New Roman" w:hAnsi="Times New Roman" w:cs="Times New Roman"/>
                <w:lang w:val="lt-LT"/>
              </w:rPr>
              <w:t>3. Mokiniai individualiai pildo savo ekologinį pėdsaką.</w:t>
            </w:r>
          </w:p>
          <w:p w14:paraId="7BD0FA43" w14:textId="01B1B1CF" w:rsidR="007A4381" w:rsidRPr="007A4381" w:rsidRDefault="007A4381" w:rsidP="007A4381">
            <w:pPr>
              <w:rPr>
                <w:rFonts w:ascii="Times New Roman" w:hAnsi="Times New Roman" w:cs="Times New Roman"/>
                <w:lang w:val="lt-LT"/>
              </w:rPr>
            </w:pPr>
            <w:r w:rsidRPr="007A4381">
              <w:rPr>
                <w:rFonts w:ascii="Times New Roman" w:hAnsi="Times New Roman" w:cs="Times New Roman"/>
                <w:lang w:val="lt-LT"/>
              </w:rPr>
              <w:t>4. Mokiniams padalinamos kortelės „Ką šiandien išmokau?“</w:t>
            </w:r>
          </w:p>
          <w:p w14:paraId="48F9A752" w14:textId="3DB09B40" w:rsidR="00D9213B" w:rsidRPr="007A4381" w:rsidRDefault="00D9213B" w:rsidP="00D83CC6">
            <w:pPr>
              <w:spacing w:after="480" w:line="240" w:lineRule="auto"/>
              <w:rPr>
                <w:rFonts w:ascii="Times New Roman" w:eastAsia="Times New Roman" w:hAnsi="Times New Roman" w:cs="Times New Roman"/>
                <w:lang w:val="lt-LT"/>
              </w:rPr>
            </w:pPr>
          </w:p>
        </w:tc>
      </w:tr>
      <w:tr w:rsidR="00D9213B" w:rsidRPr="007A4381" w14:paraId="0F3FC8B1" w14:textId="77777777" w:rsidTr="00D83CC6">
        <w:tc>
          <w:tcPr>
            <w:tcW w:w="2489" w:type="dxa"/>
            <w:shd w:val="clear" w:color="auto" w:fill="auto"/>
          </w:tcPr>
          <w:p w14:paraId="638E4ABF"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Medžiagos/Ištekiai</w:t>
            </w:r>
          </w:p>
        </w:tc>
        <w:tc>
          <w:tcPr>
            <w:tcW w:w="7083" w:type="dxa"/>
            <w:shd w:val="clear" w:color="auto" w:fill="auto"/>
          </w:tcPr>
          <w:p w14:paraId="5307DF3E" w14:textId="77777777" w:rsidR="007A4381" w:rsidRPr="007A4381" w:rsidRDefault="007A4381" w:rsidP="007A4381">
            <w:pPr>
              <w:rPr>
                <w:rFonts w:ascii="Times New Roman" w:hAnsi="Times New Roman" w:cs="Times New Roman"/>
                <w:lang w:val="lt-LT"/>
              </w:rPr>
            </w:pPr>
            <w:r w:rsidRPr="007A4381">
              <w:rPr>
                <w:rFonts w:ascii="Times New Roman" w:hAnsi="Times New Roman" w:cs="Times New Roman"/>
                <w:lang w:val="lt-LT"/>
              </w:rPr>
              <w:t xml:space="preserve">Vadovėlis Biologija 10 kl., M. </w:t>
            </w:r>
            <w:proofErr w:type="spellStart"/>
            <w:r w:rsidRPr="007A4381">
              <w:rPr>
                <w:rFonts w:ascii="Times New Roman" w:hAnsi="Times New Roman" w:cs="Times New Roman"/>
                <w:lang w:val="lt-LT"/>
              </w:rPr>
              <w:t>Purlienė</w:t>
            </w:r>
            <w:proofErr w:type="spellEnd"/>
            <w:r w:rsidRPr="007A4381">
              <w:rPr>
                <w:rFonts w:ascii="Times New Roman" w:hAnsi="Times New Roman" w:cs="Times New Roman"/>
                <w:lang w:val="lt-LT"/>
              </w:rPr>
              <w:t xml:space="preserve">, J. </w:t>
            </w:r>
            <w:proofErr w:type="spellStart"/>
            <w:r w:rsidRPr="007A4381">
              <w:rPr>
                <w:rFonts w:ascii="Times New Roman" w:hAnsi="Times New Roman" w:cs="Times New Roman"/>
                <w:lang w:val="lt-LT"/>
              </w:rPr>
              <w:t>Mikulevičiūtė</w:t>
            </w:r>
            <w:proofErr w:type="spellEnd"/>
            <w:r w:rsidRPr="007A4381">
              <w:rPr>
                <w:rFonts w:ascii="Times New Roman" w:hAnsi="Times New Roman" w:cs="Times New Roman"/>
                <w:lang w:val="lt-LT"/>
              </w:rPr>
              <w:t xml:space="preserve"> psl.114-117</w:t>
            </w:r>
          </w:p>
          <w:p w14:paraId="700C2B68" w14:textId="77777777" w:rsidR="007A4381" w:rsidRPr="007A4381" w:rsidRDefault="007A4381" w:rsidP="007A4381">
            <w:pPr>
              <w:rPr>
                <w:rFonts w:ascii="Times New Roman" w:hAnsi="Times New Roman" w:cs="Times New Roman"/>
                <w:lang w:val="lt-LT"/>
              </w:rPr>
            </w:pPr>
            <w:r w:rsidRPr="007A4381">
              <w:rPr>
                <w:rFonts w:ascii="Times New Roman" w:hAnsi="Times New Roman" w:cs="Times New Roman"/>
                <w:lang w:val="lt-LT"/>
              </w:rPr>
              <w:t xml:space="preserve">Vadovėlis Biologija 11-12 kl. E. Lekevičius, </w:t>
            </w:r>
            <w:proofErr w:type="spellStart"/>
            <w:r w:rsidRPr="007A4381">
              <w:rPr>
                <w:rFonts w:ascii="Times New Roman" w:hAnsi="Times New Roman" w:cs="Times New Roman"/>
                <w:lang w:val="lt-LT"/>
              </w:rPr>
              <w:t>G.Ignatavičius</w:t>
            </w:r>
            <w:proofErr w:type="spellEnd"/>
            <w:r w:rsidRPr="007A4381">
              <w:rPr>
                <w:rFonts w:ascii="Times New Roman" w:hAnsi="Times New Roman" w:cs="Times New Roman"/>
                <w:lang w:val="lt-LT"/>
              </w:rPr>
              <w:t xml:space="preserve"> psl.78-83</w:t>
            </w:r>
          </w:p>
          <w:p w14:paraId="1DEA257A" w14:textId="77777777" w:rsidR="007A4381" w:rsidRPr="007A4381" w:rsidRDefault="007A4381" w:rsidP="007A4381">
            <w:pPr>
              <w:rPr>
                <w:rFonts w:ascii="Times New Roman" w:hAnsi="Times New Roman" w:cs="Times New Roman"/>
                <w:lang w:val="lt-LT"/>
              </w:rPr>
            </w:pPr>
            <w:r w:rsidRPr="007A4381">
              <w:rPr>
                <w:rFonts w:ascii="Times New Roman" w:hAnsi="Times New Roman" w:cs="Times New Roman"/>
                <w:lang w:val="lt-LT"/>
              </w:rPr>
              <w:t xml:space="preserve">Vadovėlis Biologija 10 kl. </w:t>
            </w:r>
            <w:proofErr w:type="spellStart"/>
            <w:r w:rsidRPr="007A4381">
              <w:rPr>
                <w:rFonts w:ascii="Times New Roman" w:hAnsi="Times New Roman" w:cs="Times New Roman"/>
                <w:lang w:val="lt-LT"/>
              </w:rPr>
              <w:t>Gareth</w:t>
            </w:r>
            <w:proofErr w:type="spellEnd"/>
            <w:r w:rsidRPr="007A4381">
              <w:rPr>
                <w:rFonts w:ascii="Times New Roman" w:hAnsi="Times New Roman" w:cs="Times New Roman"/>
                <w:lang w:val="lt-LT"/>
              </w:rPr>
              <w:t xml:space="preserve"> </w:t>
            </w:r>
            <w:proofErr w:type="spellStart"/>
            <w:r w:rsidRPr="007A4381">
              <w:rPr>
                <w:rFonts w:ascii="Times New Roman" w:hAnsi="Times New Roman" w:cs="Times New Roman"/>
                <w:lang w:val="lt-LT"/>
              </w:rPr>
              <w:t>Price</w:t>
            </w:r>
            <w:proofErr w:type="spellEnd"/>
            <w:r w:rsidRPr="007A4381">
              <w:rPr>
                <w:rFonts w:ascii="Times New Roman" w:hAnsi="Times New Roman" w:cs="Times New Roman"/>
                <w:lang w:val="lt-LT"/>
              </w:rPr>
              <w:t xml:space="preserve">, </w:t>
            </w:r>
            <w:proofErr w:type="spellStart"/>
            <w:r w:rsidRPr="007A4381">
              <w:rPr>
                <w:rFonts w:ascii="Times New Roman" w:hAnsi="Times New Roman" w:cs="Times New Roman"/>
                <w:lang w:val="lt-LT"/>
              </w:rPr>
              <w:t>J.Taylor</w:t>
            </w:r>
            <w:proofErr w:type="spellEnd"/>
            <w:r w:rsidRPr="007A4381">
              <w:rPr>
                <w:rFonts w:ascii="Times New Roman" w:hAnsi="Times New Roman" w:cs="Times New Roman"/>
                <w:lang w:val="lt-LT"/>
              </w:rPr>
              <w:t xml:space="preserve"> 200-203 psl.</w:t>
            </w:r>
          </w:p>
          <w:p w14:paraId="64D66078" w14:textId="3AAC73FD" w:rsidR="00D9213B" w:rsidRPr="007A4381" w:rsidRDefault="007A4381" w:rsidP="007A4381">
            <w:pPr>
              <w:spacing w:after="480" w:line="240" w:lineRule="auto"/>
              <w:rPr>
                <w:rFonts w:ascii="Times New Roman" w:eastAsia="Times New Roman" w:hAnsi="Times New Roman" w:cs="Times New Roman"/>
                <w:lang w:val="lt-LT"/>
              </w:rPr>
            </w:pPr>
            <w:r w:rsidRPr="007A4381">
              <w:rPr>
                <w:rFonts w:ascii="Times New Roman" w:hAnsi="Times New Roman" w:cs="Times New Roman"/>
                <w:lang w:val="lt-LT"/>
              </w:rPr>
              <w:t>Skaidrės</w:t>
            </w:r>
          </w:p>
        </w:tc>
      </w:tr>
      <w:tr w:rsidR="00D9213B" w:rsidRPr="007A4381" w14:paraId="764402E0" w14:textId="77777777" w:rsidTr="00D83CC6">
        <w:tc>
          <w:tcPr>
            <w:tcW w:w="2489" w:type="dxa"/>
            <w:shd w:val="clear" w:color="auto" w:fill="auto"/>
          </w:tcPr>
          <w:p w14:paraId="1D02F3C3"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Išankstiniai reikalavimai</w:t>
            </w:r>
          </w:p>
        </w:tc>
        <w:tc>
          <w:tcPr>
            <w:tcW w:w="7083" w:type="dxa"/>
            <w:shd w:val="clear" w:color="auto" w:fill="auto"/>
          </w:tcPr>
          <w:p w14:paraId="2D871D6C" w14:textId="77777777" w:rsidR="007A4381" w:rsidRPr="007A4381" w:rsidRDefault="007A4381" w:rsidP="007A4381">
            <w:pPr>
              <w:rPr>
                <w:rFonts w:ascii="Times New Roman" w:hAnsi="Times New Roman" w:cs="Times New Roman"/>
                <w:lang w:val="lt-LT"/>
              </w:rPr>
            </w:pPr>
            <w:r w:rsidRPr="007A4381">
              <w:rPr>
                <w:rFonts w:ascii="Times New Roman" w:hAnsi="Times New Roman" w:cs="Times New Roman"/>
                <w:lang w:val="lt-LT"/>
              </w:rPr>
              <w:t xml:space="preserve">Pažinimo – taiko turimas žinias ir supratimą, motyvuojami tyrinėti gamtos procesus, formuluoti pagrįstas išvadas. </w:t>
            </w:r>
          </w:p>
          <w:p w14:paraId="154E41EE" w14:textId="33809572" w:rsidR="00D9213B" w:rsidRPr="007A4381" w:rsidRDefault="007A4381" w:rsidP="007A4381">
            <w:pPr>
              <w:spacing w:after="480" w:line="240" w:lineRule="auto"/>
              <w:rPr>
                <w:rFonts w:ascii="Times New Roman" w:eastAsia="Times New Roman" w:hAnsi="Times New Roman" w:cs="Times New Roman"/>
                <w:lang w:val="lt-LT"/>
              </w:rPr>
            </w:pPr>
            <w:r w:rsidRPr="007A4381">
              <w:rPr>
                <w:rFonts w:ascii="Times New Roman" w:hAnsi="Times New Roman" w:cs="Times New Roman"/>
                <w:lang w:val="lt-LT"/>
              </w:rPr>
              <w:t>Komunikavimo – tinkamai vartoja gamtamokslines sąvokas, tikslingai naudoja skaitmenines technologijas, mokosi rasti ir atsirinkti informaciją įvairiuose informacijos šaltiniuose.</w:t>
            </w:r>
          </w:p>
        </w:tc>
      </w:tr>
      <w:tr w:rsidR="00D9213B" w:rsidRPr="007A4381" w14:paraId="32F5D7C8" w14:textId="77777777" w:rsidTr="00D83CC6">
        <w:tc>
          <w:tcPr>
            <w:tcW w:w="2489" w:type="dxa"/>
            <w:shd w:val="clear" w:color="auto" w:fill="auto"/>
          </w:tcPr>
          <w:p w14:paraId="2A2F4D27"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lastRenderedPageBreak/>
              <w:t>Veiklos ir vykdymo eiga</w:t>
            </w:r>
          </w:p>
        </w:tc>
        <w:tc>
          <w:tcPr>
            <w:tcW w:w="7083" w:type="dxa"/>
            <w:shd w:val="clear" w:color="auto" w:fill="auto"/>
          </w:tcPr>
          <w:p w14:paraId="73AF9BB8"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lang w:val="lt-LT"/>
              </w:rPr>
              <w:t>Instrukcija detaliai aprašanti veiksmus („žingsnis po žingsnio“) kaip vykdyti scenarijų, įskaitant visas veiklas.</w:t>
            </w:r>
          </w:p>
        </w:tc>
      </w:tr>
      <w:tr w:rsidR="00D9213B" w:rsidRPr="007A4381" w14:paraId="09A11A0F" w14:textId="77777777" w:rsidTr="00D83CC6">
        <w:tc>
          <w:tcPr>
            <w:tcW w:w="2489" w:type="dxa"/>
            <w:shd w:val="clear" w:color="auto" w:fill="auto"/>
          </w:tcPr>
          <w:p w14:paraId="1C63E9C0"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Užduočių vertinimas / Įvertinimas</w:t>
            </w:r>
          </w:p>
        </w:tc>
        <w:tc>
          <w:tcPr>
            <w:tcW w:w="7083" w:type="dxa"/>
            <w:shd w:val="clear" w:color="auto" w:fill="auto"/>
          </w:tcPr>
          <w:p w14:paraId="400B3946" w14:textId="6B3C7EF8" w:rsidR="00D9213B" w:rsidRPr="007A4381" w:rsidRDefault="007A4381" w:rsidP="00D83CC6">
            <w:pPr>
              <w:spacing w:after="480" w:line="240" w:lineRule="auto"/>
              <w:rPr>
                <w:rFonts w:ascii="Times New Roman" w:eastAsia="Times New Roman" w:hAnsi="Times New Roman" w:cs="Times New Roman"/>
                <w:lang w:val="lt-LT"/>
              </w:rPr>
            </w:pPr>
            <w:r>
              <w:rPr>
                <w:rFonts w:ascii="Times New Roman" w:eastAsia="Times New Roman" w:hAnsi="Times New Roman" w:cs="Times New Roman"/>
                <w:lang w:val="lt-LT"/>
              </w:rPr>
              <w:t>Nėra</w:t>
            </w:r>
            <w:bookmarkStart w:id="0" w:name="_GoBack"/>
            <w:bookmarkEnd w:id="0"/>
          </w:p>
        </w:tc>
      </w:tr>
      <w:tr w:rsidR="00D9213B" w:rsidRPr="007A4381" w14:paraId="0FA10643" w14:textId="77777777" w:rsidTr="00D83CC6">
        <w:tc>
          <w:tcPr>
            <w:tcW w:w="2489" w:type="dxa"/>
            <w:shd w:val="clear" w:color="auto" w:fill="auto"/>
          </w:tcPr>
          <w:p w14:paraId="04716CF2"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Plėtra/Pritaikymas</w:t>
            </w:r>
          </w:p>
        </w:tc>
        <w:tc>
          <w:tcPr>
            <w:tcW w:w="7083" w:type="dxa"/>
            <w:shd w:val="clear" w:color="auto" w:fill="auto"/>
          </w:tcPr>
          <w:p w14:paraId="0E6D3BEF" w14:textId="33E394E2" w:rsidR="00D9213B" w:rsidRPr="007A4381" w:rsidRDefault="007A4381" w:rsidP="00D83CC6">
            <w:pPr>
              <w:spacing w:after="480" w:line="240" w:lineRule="auto"/>
              <w:rPr>
                <w:rFonts w:ascii="Times New Roman" w:eastAsia="Times New Roman" w:hAnsi="Times New Roman" w:cs="Times New Roman"/>
                <w:lang w:val="lt-LT"/>
              </w:rPr>
            </w:pPr>
            <w:r w:rsidRPr="007A4381">
              <w:rPr>
                <w:rFonts w:ascii="Times New Roman" w:hAnsi="Times New Roman" w:cs="Times New Roman"/>
                <w:lang w:val="lt-LT"/>
              </w:rPr>
              <w:t>Mokiniai žino žmogaus poveikį aplinkai priklausomai nuo populiacijos dydžio ar vieno žmogaus suvartojimu.</w:t>
            </w:r>
          </w:p>
        </w:tc>
      </w:tr>
      <w:tr w:rsidR="00D9213B" w:rsidRPr="007A4381" w14:paraId="49486767" w14:textId="77777777" w:rsidTr="00D83CC6">
        <w:tc>
          <w:tcPr>
            <w:tcW w:w="2489" w:type="dxa"/>
            <w:shd w:val="clear" w:color="auto" w:fill="auto"/>
          </w:tcPr>
          <w:p w14:paraId="2F79E1ED"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Papildomos pastabos</w:t>
            </w:r>
          </w:p>
        </w:tc>
        <w:tc>
          <w:tcPr>
            <w:tcW w:w="7083" w:type="dxa"/>
            <w:shd w:val="clear" w:color="auto" w:fill="auto"/>
          </w:tcPr>
          <w:p w14:paraId="71DD13AA"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lang w:val="lt-LT"/>
              </w:rPr>
              <w:t>Bet kokia kita svarbi informacija ar patarimai scenarijui įgyvendinimui.</w:t>
            </w:r>
          </w:p>
        </w:tc>
      </w:tr>
      <w:tr w:rsidR="00D9213B" w:rsidRPr="007A4381" w14:paraId="4D02ABBC" w14:textId="77777777" w:rsidTr="00D83CC6">
        <w:tc>
          <w:tcPr>
            <w:tcW w:w="2489" w:type="dxa"/>
            <w:shd w:val="clear" w:color="auto" w:fill="auto"/>
          </w:tcPr>
          <w:p w14:paraId="79B3C3FD" w14:textId="77777777" w:rsidR="00D9213B" w:rsidRPr="007A4381" w:rsidRDefault="00D9213B" w:rsidP="00D83CC6">
            <w:pPr>
              <w:spacing w:after="480" w:line="240" w:lineRule="auto"/>
              <w:rPr>
                <w:rFonts w:ascii="Times New Roman" w:eastAsia="Times New Roman" w:hAnsi="Times New Roman" w:cs="Times New Roman"/>
                <w:lang w:val="lt-LT"/>
              </w:rPr>
            </w:pPr>
            <w:r w:rsidRPr="007A4381">
              <w:rPr>
                <w:rFonts w:ascii="Times New Roman" w:eastAsia="Times New Roman" w:hAnsi="Times New Roman" w:cs="Times New Roman"/>
                <w:b/>
                <w:bCs/>
                <w:bdr w:val="single" w:sz="2" w:space="0" w:color="D9D9E3"/>
                <w:lang w:val="lt-LT"/>
              </w:rPr>
              <w:t>Priedai / Nuorodos</w:t>
            </w:r>
          </w:p>
        </w:tc>
        <w:tc>
          <w:tcPr>
            <w:tcW w:w="7083" w:type="dxa"/>
            <w:shd w:val="clear" w:color="auto" w:fill="auto"/>
          </w:tcPr>
          <w:p w14:paraId="2260AE4D" w14:textId="77777777" w:rsidR="00D9213B" w:rsidRDefault="007A4381" w:rsidP="00D83CC6">
            <w:pPr>
              <w:spacing w:after="480" w:line="240" w:lineRule="auto"/>
              <w:rPr>
                <w:rFonts w:ascii="Times New Roman" w:hAnsi="Times New Roman" w:cs="Times New Roman"/>
                <w:lang w:val="lt-LT"/>
              </w:rPr>
            </w:pPr>
            <w:r w:rsidRPr="007A4381">
              <w:rPr>
                <w:rFonts w:ascii="Times New Roman" w:eastAsia="Times New Roman" w:hAnsi="Times New Roman" w:cs="Times New Roman"/>
                <w:lang w:val="lt-LT"/>
              </w:rPr>
              <w:t xml:space="preserve">Kortelės </w:t>
            </w:r>
            <w:r w:rsidRPr="007A4381">
              <w:rPr>
                <w:rFonts w:ascii="Times New Roman" w:hAnsi="Times New Roman" w:cs="Times New Roman"/>
                <w:lang w:val="lt-LT"/>
              </w:rPr>
              <w:t>„Ką šiandien išmokau?“</w:t>
            </w:r>
          </w:p>
          <w:p w14:paraId="720B7EE9" w14:textId="77777777" w:rsidR="007A4381" w:rsidRDefault="007A4381" w:rsidP="007A4381">
            <w:pPr>
              <w:rPr>
                <w:lang w:val="lt-LT"/>
              </w:rPr>
            </w:pPr>
            <w:hyperlink r:id="rId7" w:history="1">
              <w:r w:rsidRPr="003B4F0B">
                <w:rPr>
                  <w:rStyle w:val="Hipersaitas"/>
                  <w:lang w:val="lt-LT"/>
                </w:rPr>
                <w:t>www.klimatokaita.lt</w:t>
              </w:r>
            </w:hyperlink>
          </w:p>
          <w:p w14:paraId="3E10A0AA" w14:textId="77777777" w:rsidR="007A4381" w:rsidRDefault="007A4381" w:rsidP="007A4381">
            <w:pPr>
              <w:rPr>
                <w:lang w:val="lt-LT"/>
              </w:rPr>
            </w:pPr>
            <w:hyperlink r:id="rId8" w:history="1">
              <w:r w:rsidRPr="003B4F0B">
                <w:rPr>
                  <w:rStyle w:val="Hipersaitas"/>
                  <w:lang w:val="lt-LT"/>
                </w:rPr>
                <w:t>www.tvariai.eu</w:t>
              </w:r>
            </w:hyperlink>
          </w:p>
          <w:p w14:paraId="1EF06284" w14:textId="77777777" w:rsidR="007A4381" w:rsidRDefault="007A4381" w:rsidP="007A4381">
            <w:pPr>
              <w:rPr>
                <w:lang w:val="lt-LT"/>
              </w:rPr>
            </w:pPr>
            <w:hyperlink r:id="rId9" w:history="1">
              <w:r w:rsidRPr="003B4F0B">
                <w:rPr>
                  <w:rStyle w:val="Hipersaitas"/>
                  <w:lang w:val="lt-LT"/>
                </w:rPr>
                <w:t>www.greencred.me</w:t>
              </w:r>
            </w:hyperlink>
          </w:p>
          <w:p w14:paraId="070023BE" w14:textId="77777777" w:rsidR="007A4381" w:rsidRDefault="007A4381" w:rsidP="007A4381">
            <w:pPr>
              <w:rPr>
                <w:lang w:val="lt-LT"/>
              </w:rPr>
            </w:pPr>
            <w:hyperlink r:id="rId10" w:history="1">
              <w:r w:rsidRPr="003B4F0B">
                <w:rPr>
                  <w:rStyle w:val="Hipersaitas"/>
                  <w:lang w:val="lt-LT"/>
                </w:rPr>
                <w:t>www.myclimate.org</w:t>
              </w:r>
            </w:hyperlink>
          </w:p>
          <w:p w14:paraId="2B67F5EF" w14:textId="77777777" w:rsidR="007A4381" w:rsidRDefault="007A4381" w:rsidP="007A4381">
            <w:pPr>
              <w:rPr>
                <w:lang w:val="lt-LT"/>
              </w:rPr>
            </w:pPr>
            <w:hyperlink r:id="rId11" w:history="1">
              <w:r w:rsidRPr="003B4F0B">
                <w:rPr>
                  <w:rStyle w:val="Hipersaitas"/>
                  <w:lang w:val="lt-LT"/>
                </w:rPr>
                <w:t>www.ecologicalfootprint.com</w:t>
              </w:r>
            </w:hyperlink>
          </w:p>
          <w:p w14:paraId="0072BE7F" w14:textId="0864E98E" w:rsidR="007A4381" w:rsidRPr="007A4381" w:rsidRDefault="007A4381" w:rsidP="00D83CC6">
            <w:pPr>
              <w:spacing w:after="480" w:line="240" w:lineRule="auto"/>
              <w:rPr>
                <w:rFonts w:ascii="Times New Roman" w:eastAsia="Times New Roman" w:hAnsi="Times New Roman" w:cs="Times New Roman"/>
                <w:lang w:val="lt-LT"/>
              </w:rPr>
            </w:pPr>
          </w:p>
        </w:tc>
      </w:tr>
    </w:tbl>
    <w:p w14:paraId="3FE985CA" w14:textId="77777777" w:rsidR="00E93005" w:rsidRPr="007A4381" w:rsidRDefault="00E93005">
      <w:pPr>
        <w:rPr>
          <w:rFonts w:ascii="Times New Roman" w:hAnsi="Times New Roman" w:cs="Times New Roman"/>
          <w:lang w:val="en-US"/>
        </w:rPr>
      </w:pPr>
    </w:p>
    <w:sectPr w:rsidR="00E93005" w:rsidRPr="007A438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CB977" w14:textId="77777777" w:rsidR="00A20689" w:rsidRDefault="00A20689" w:rsidP="00B100A9">
      <w:pPr>
        <w:spacing w:line="240" w:lineRule="auto"/>
      </w:pPr>
      <w:r>
        <w:separator/>
      </w:r>
    </w:p>
  </w:endnote>
  <w:endnote w:type="continuationSeparator" w:id="0">
    <w:p w14:paraId="27827667" w14:textId="77777777" w:rsidR="00A20689" w:rsidRDefault="00A20689" w:rsidP="00B100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D8E6" w14:textId="77777777" w:rsidR="00A20689" w:rsidRDefault="00A20689" w:rsidP="00B100A9">
      <w:pPr>
        <w:spacing w:line="240" w:lineRule="auto"/>
      </w:pPr>
      <w:r>
        <w:separator/>
      </w:r>
    </w:p>
  </w:footnote>
  <w:footnote w:type="continuationSeparator" w:id="0">
    <w:p w14:paraId="12F7B4F8" w14:textId="77777777" w:rsidR="00A20689" w:rsidRDefault="00A20689" w:rsidP="00B100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B1D4" w14:textId="71A5B041" w:rsidR="00B100A9" w:rsidRDefault="00B100A9" w:rsidP="00B100A9">
    <w:pPr>
      <w:pStyle w:val="Antrats"/>
      <w:jc w:val="center"/>
    </w:pPr>
    <w:r w:rsidRPr="00B100A9">
      <w:rPr>
        <w:noProof/>
      </w:rPr>
      <w:drawing>
        <wp:inline distT="0" distB="0" distL="0" distR="0" wp14:anchorId="7C67B3E2" wp14:editId="316CD220">
          <wp:extent cx="3829584" cy="495369"/>
          <wp:effectExtent l="0" t="0" r="0" b="0"/>
          <wp:docPr id="72984314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43149" name=""/>
                  <pic:cNvPicPr/>
                </pic:nvPicPr>
                <pic:blipFill>
                  <a:blip r:embed="rId1"/>
                  <a:stretch>
                    <a:fillRect/>
                  </a:stretch>
                </pic:blipFill>
                <pic:spPr>
                  <a:xfrm>
                    <a:off x="0" y="0"/>
                    <a:ext cx="3829584"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A02"/>
    <w:multiLevelType w:val="hybridMultilevel"/>
    <w:tmpl w:val="EB4C76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C3EF0"/>
    <w:multiLevelType w:val="hybridMultilevel"/>
    <w:tmpl w:val="0EC28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ysTA0MzUxNzK1MDRS0lEKTi0uzszPAykwrAUAS8987ywAAAA="/>
  </w:docVars>
  <w:rsids>
    <w:rsidRoot w:val="00BD2E85"/>
    <w:rsid w:val="003D0C65"/>
    <w:rsid w:val="007A4381"/>
    <w:rsid w:val="00A20689"/>
    <w:rsid w:val="00AA6E5C"/>
    <w:rsid w:val="00B100A9"/>
    <w:rsid w:val="00BD2E85"/>
    <w:rsid w:val="00D9213B"/>
    <w:rsid w:val="00E93005"/>
    <w:rsid w:val="00FB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DC1C"/>
  <w15:chartTrackingRefBased/>
  <w15:docId w15:val="{103A4759-BEEF-4B39-B0EC-026AAE37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100A9"/>
    <w:pPr>
      <w:spacing w:after="0" w:line="276" w:lineRule="auto"/>
    </w:pPr>
    <w:rPr>
      <w:rFonts w:ascii="Arial" w:eastAsia="Arial" w:hAnsi="Arial" w:cs="Arial"/>
      <w:kern w:val="0"/>
      <w:lang w:val="el"/>
    </w:rPr>
  </w:style>
  <w:style w:type="paragraph" w:styleId="Antrat1">
    <w:name w:val="heading 1"/>
    <w:basedOn w:val="prastasis"/>
    <w:next w:val="prastasis"/>
    <w:link w:val="Antrat1Diagrama"/>
    <w:uiPriority w:val="9"/>
    <w:qFormat/>
    <w:rsid w:val="00B100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100A9"/>
    <w:pPr>
      <w:spacing w:after="0" w:line="240" w:lineRule="auto"/>
    </w:pPr>
    <w:rPr>
      <w:rFonts w:ascii="Arial" w:eastAsia="Arial" w:hAnsi="Arial" w:cs="Arial"/>
      <w:kern w:val="0"/>
      <w:lang w:val="e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100A9"/>
    <w:pPr>
      <w:tabs>
        <w:tab w:val="center" w:pos="4513"/>
        <w:tab w:val="right" w:pos="9026"/>
      </w:tabs>
      <w:spacing w:line="240" w:lineRule="auto"/>
    </w:pPr>
  </w:style>
  <w:style w:type="character" w:customStyle="1" w:styleId="AntratsDiagrama">
    <w:name w:val="Antraštės Diagrama"/>
    <w:basedOn w:val="Numatytasispastraiposriftas"/>
    <w:link w:val="Antrats"/>
    <w:uiPriority w:val="99"/>
    <w:rsid w:val="00B100A9"/>
    <w:rPr>
      <w:rFonts w:ascii="Arial" w:eastAsia="Arial" w:hAnsi="Arial" w:cs="Arial"/>
      <w:kern w:val="0"/>
      <w:lang w:val="el"/>
    </w:rPr>
  </w:style>
  <w:style w:type="paragraph" w:styleId="Porat">
    <w:name w:val="footer"/>
    <w:basedOn w:val="prastasis"/>
    <w:link w:val="PoratDiagrama"/>
    <w:uiPriority w:val="99"/>
    <w:unhideWhenUsed/>
    <w:rsid w:val="00B100A9"/>
    <w:pPr>
      <w:tabs>
        <w:tab w:val="center" w:pos="4513"/>
        <w:tab w:val="right" w:pos="9026"/>
      </w:tabs>
      <w:spacing w:line="240" w:lineRule="auto"/>
    </w:pPr>
  </w:style>
  <w:style w:type="character" w:customStyle="1" w:styleId="PoratDiagrama">
    <w:name w:val="Poraštė Diagrama"/>
    <w:basedOn w:val="Numatytasispastraiposriftas"/>
    <w:link w:val="Porat"/>
    <w:uiPriority w:val="99"/>
    <w:rsid w:val="00B100A9"/>
    <w:rPr>
      <w:rFonts w:ascii="Arial" w:eastAsia="Arial" w:hAnsi="Arial" w:cs="Arial"/>
      <w:kern w:val="0"/>
      <w:lang w:val="el"/>
    </w:rPr>
  </w:style>
  <w:style w:type="character" w:customStyle="1" w:styleId="Antrat1Diagrama">
    <w:name w:val="Antraštė 1 Diagrama"/>
    <w:basedOn w:val="Numatytasispastraiposriftas"/>
    <w:link w:val="Antrat1"/>
    <w:uiPriority w:val="9"/>
    <w:rsid w:val="00B100A9"/>
    <w:rPr>
      <w:rFonts w:asciiTheme="majorHAnsi" w:eastAsiaTheme="majorEastAsia" w:hAnsiTheme="majorHAnsi" w:cstheme="majorBidi"/>
      <w:color w:val="2F5496" w:themeColor="accent1" w:themeShade="BF"/>
      <w:kern w:val="0"/>
      <w:sz w:val="32"/>
      <w:szCs w:val="32"/>
      <w:lang w:val="el"/>
    </w:rPr>
  </w:style>
  <w:style w:type="paragraph" w:styleId="Sraopastraipa">
    <w:name w:val="List Paragraph"/>
    <w:basedOn w:val="prastasis"/>
    <w:uiPriority w:val="34"/>
    <w:qFormat/>
    <w:rsid w:val="007A4381"/>
    <w:pPr>
      <w:ind w:left="720"/>
      <w:contextualSpacing/>
    </w:pPr>
  </w:style>
  <w:style w:type="character" w:styleId="Hipersaitas">
    <w:name w:val="Hyperlink"/>
    <w:rsid w:val="007A43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ariai.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limatokaita.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logicalfootprint.com" TargetMode="External"/><Relationship Id="rId5" Type="http://schemas.openxmlformats.org/officeDocument/2006/relationships/footnotes" Target="footnotes.xml"/><Relationship Id="rId10" Type="http://schemas.openxmlformats.org/officeDocument/2006/relationships/hyperlink" Target="http://www.myclimate.org" TargetMode="External"/><Relationship Id="rId4" Type="http://schemas.openxmlformats.org/officeDocument/2006/relationships/webSettings" Target="webSettings.xml"/><Relationship Id="rId9" Type="http://schemas.openxmlformats.org/officeDocument/2006/relationships/hyperlink" Target="http://www.greencred.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Pantazatos</dc:creator>
  <cp:keywords/>
  <dc:description/>
  <cp:lastModifiedBy>Diana Kosovskienė</cp:lastModifiedBy>
  <cp:revision>3</cp:revision>
  <dcterms:created xsi:type="dcterms:W3CDTF">2023-10-18T06:11:00Z</dcterms:created>
  <dcterms:modified xsi:type="dcterms:W3CDTF">2023-11-20T08:48:00Z</dcterms:modified>
</cp:coreProperties>
</file>