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2399D" w14:textId="77777777" w:rsidR="00B100A9" w:rsidRDefault="00B100A9"/>
    <w:p w14:paraId="019ED459" w14:textId="167076DE" w:rsidR="00B100A9" w:rsidRPr="00B100A9" w:rsidRDefault="00D9213B" w:rsidP="00B100A9">
      <w:pPr>
        <w:pStyle w:val="Antrat1"/>
        <w:jc w:val="center"/>
        <w:rPr>
          <w:b/>
          <w:bCs/>
          <w:color w:val="auto"/>
          <w:lang w:val="en-US"/>
        </w:rPr>
      </w:pPr>
      <w:proofErr w:type="spellStart"/>
      <w:r>
        <w:rPr>
          <w:b/>
          <w:bCs/>
          <w:color w:val="auto"/>
          <w:lang w:val="en-US"/>
        </w:rPr>
        <w:t>Mokymosi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scenarijaus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šablonas</w:t>
      </w:r>
      <w:proofErr w:type="spellEnd"/>
    </w:p>
    <w:p w14:paraId="02722F6F" w14:textId="77777777" w:rsidR="00B100A9" w:rsidRDefault="00B100A9"/>
    <w:tbl>
      <w:tblPr>
        <w:tblStyle w:val="Lentelstinklelis"/>
        <w:tblW w:w="9573" w:type="dxa"/>
        <w:tblLayout w:type="fixed"/>
        <w:tblLook w:val="0480" w:firstRow="0" w:lastRow="0" w:firstColumn="1" w:lastColumn="0" w:noHBand="0" w:noVBand="1"/>
      </w:tblPr>
      <w:tblGrid>
        <w:gridCol w:w="2489"/>
        <w:gridCol w:w="7084"/>
      </w:tblGrid>
      <w:tr w:rsidR="00D9213B" w:rsidRPr="0077794B" w14:paraId="0D3E13DD" w14:textId="77777777" w:rsidTr="00D83CC6">
        <w:tc>
          <w:tcPr>
            <w:tcW w:w="2489" w:type="dxa"/>
            <w:shd w:val="clear" w:color="auto" w:fill="auto"/>
          </w:tcPr>
          <w:p w14:paraId="202FD16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Pavadinimas</w:t>
            </w:r>
          </w:p>
        </w:tc>
        <w:tc>
          <w:tcPr>
            <w:tcW w:w="7083" w:type="dxa"/>
            <w:shd w:val="clear" w:color="auto" w:fill="auto"/>
          </w:tcPr>
          <w:p w14:paraId="65807CBC" w14:textId="38902B26" w:rsidR="00D9213B" w:rsidRPr="0077794B" w:rsidRDefault="00F36235" w:rsidP="00F3623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F36235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Vi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rtuvės įrenginių klasifikavimas.</w:t>
            </w:r>
          </w:p>
        </w:tc>
      </w:tr>
      <w:tr w:rsidR="00D9213B" w:rsidRPr="0077794B" w14:paraId="794322F2" w14:textId="77777777" w:rsidTr="00D83CC6">
        <w:tc>
          <w:tcPr>
            <w:tcW w:w="2489" w:type="dxa"/>
            <w:shd w:val="clear" w:color="auto" w:fill="auto"/>
          </w:tcPr>
          <w:p w14:paraId="218CB76A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Tema</w:t>
            </w:r>
          </w:p>
        </w:tc>
        <w:tc>
          <w:tcPr>
            <w:tcW w:w="7083" w:type="dxa"/>
            <w:shd w:val="clear" w:color="auto" w:fill="auto"/>
          </w:tcPr>
          <w:p w14:paraId="2E6524D7" w14:textId="1D61058A" w:rsidR="00D9213B" w:rsidRPr="0077794B" w:rsidRDefault="00F36235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Virtuvės įrenginių rūšys, saugus jų eksploatavimas.</w:t>
            </w:r>
          </w:p>
        </w:tc>
      </w:tr>
      <w:tr w:rsidR="00D9213B" w:rsidRPr="0077794B" w14:paraId="44AB8137" w14:textId="77777777" w:rsidTr="00D83CC6">
        <w:tc>
          <w:tcPr>
            <w:tcW w:w="2489" w:type="dxa"/>
            <w:shd w:val="clear" w:color="auto" w:fill="auto"/>
          </w:tcPr>
          <w:p w14:paraId="1FA08B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Klasės lygis</w:t>
            </w:r>
          </w:p>
        </w:tc>
        <w:tc>
          <w:tcPr>
            <w:tcW w:w="7083" w:type="dxa"/>
            <w:shd w:val="clear" w:color="auto" w:fill="auto"/>
          </w:tcPr>
          <w:p w14:paraId="6D1E7641" w14:textId="5D80978B" w:rsidR="00D9213B" w:rsidRPr="00F36235" w:rsidRDefault="00F36235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11-12 kl. Mokiniai (</w:t>
            </w:r>
            <w:r w:rsidRPr="00F36235">
              <w:rPr>
                <w:rFonts w:ascii="Times New Roman" w:hAnsi="Times New Roman" w:cs="Times New Roman"/>
                <w:sz w:val="20"/>
                <w:szCs w:val="20"/>
              </w:rPr>
              <w:t>Virėjo modulinė profesinio mokymo programa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)</w:t>
            </w:r>
          </w:p>
        </w:tc>
      </w:tr>
      <w:tr w:rsidR="00D9213B" w:rsidRPr="0077794B" w14:paraId="65B256B3" w14:textId="77777777" w:rsidTr="00D83CC6">
        <w:tc>
          <w:tcPr>
            <w:tcW w:w="2489" w:type="dxa"/>
            <w:shd w:val="clear" w:color="auto" w:fill="auto"/>
          </w:tcPr>
          <w:p w14:paraId="0289008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Trukmė</w:t>
            </w:r>
          </w:p>
        </w:tc>
        <w:tc>
          <w:tcPr>
            <w:tcW w:w="7083" w:type="dxa"/>
            <w:shd w:val="clear" w:color="auto" w:fill="auto"/>
          </w:tcPr>
          <w:p w14:paraId="5CE559C9" w14:textId="1F97D9D0" w:rsidR="00D9213B" w:rsidRPr="0077794B" w:rsidRDefault="003D481A" w:rsidP="003D481A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Numatomas laikas-2val.</w:t>
            </w:r>
          </w:p>
        </w:tc>
      </w:tr>
      <w:tr w:rsidR="00D9213B" w:rsidRPr="0077794B" w14:paraId="5F6E9541" w14:textId="77777777" w:rsidTr="00D83CC6">
        <w:tc>
          <w:tcPr>
            <w:tcW w:w="2489" w:type="dxa"/>
            <w:shd w:val="clear" w:color="auto" w:fill="auto"/>
          </w:tcPr>
          <w:p w14:paraId="05B50A5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Uždaviniai</w:t>
            </w:r>
          </w:p>
        </w:tc>
        <w:tc>
          <w:tcPr>
            <w:tcW w:w="7083" w:type="dxa"/>
            <w:shd w:val="clear" w:color="auto" w:fill="auto"/>
          </w:tcPr>
          <w:p w14:paraId="34772394" w14:textId="7B68516D" w:rsidR="003D481A" w:rsidRPr="003D481A" w:rsidRDefault="003D481A" w:rsidP="003D48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Pr="003D481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Išsiaiškinti įrenginių klasifikaciją</w:t>
            </w:r>
          </w:p>
          <w:p w14:paraId="0D5A6202" w14:textId="6C08CF16" w:rsidR="00D9213B" w:rsidRPr="0077794B" w:rsidRDefault="003D481A" w:rsidP="003D481A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Pr="003D481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Išsiaiškinti saugų įrenginių naudojimą</w:t>
            </w:r>
            <w:r>
              <w:rPr>
                <w:lang w:val="lt-LT"/>
              </w:rPr>
              <w:br/>
            </w:r>
          </w:p>
        </w:tc>
      </w:tr>
      <w:tr w:rsidR="00D9213B" w:rsidRPr="0077794B" w14:paraId="4AFE313C" w14:textId="77777777" w:rsidTr="00D83CC6">
        <w:tc>
          <w:tcPr>
            <w:tcW w:w="2489" w:type="dxa"/>
            <w:shd w:val="clear" w:color="auto" w:fill="auto"/>
          </w:tcPr>
          <w:p w14:paraId="3060D719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Pedagoginiai metodai</w:t>
            </w:r>
          </w:p>
        </w:tc>
        <w:tc>
          <w:tcPr>
            <w:tcW w:w="7083" w:type="dxa"/>
            <w:shd w:val="clear" w:color="auto" w:fill="auto"/>
          </w:tcPr>
          <w:p w14:paraId="0E28B6EC" w14:textId="676172EF" w:rsidR="00D9213B" w:rsidRPr="003D481A" w:rsidRDefault="003D481A" w:rsidP="003D481A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Informacijos paieška, </w:t>
            </w:r>
            <w:r w:rsidRPr="003D481A">
              <w:rPr>
                <w:rFonts w:ascii="Times New Roman" w:hAnsi="Times New Roman" w:cs="Times New Roman"/>
                <w:sz w:val="20"/>
                <w:szCs w:val="20"/>
              </w:rPr>
              <w:t>sisteminimas, (Powerpoint pristatymo parengimas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, savarankiškam darbui skirtų užduočių kūrimas</w:t>
            </w:r>
            <w:r w:rsidRPr="003D48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9213B" w:rsidRPr="0077794B" w14:paraId="2C94CD22" w14:textId="77777777" w:rsidTr="00D83CC6">
        <w:tc>
          <w:tcPr>
            <w:tcW w:w="2489" w:type="dxa"/>
            <w:shd w:val="clear" w:color="auto" w:fill="auto"/>
          </w:tcPr>
          <w:p w14:paraId="14B398C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Struktūra</w:t>
            </w:r>
          </w:p>
        </w:tc>
        <w:tc>
          <w:tcPr>
            <w:tcW w:w="7083" w:type="dxa"/>
            <w:shd w:val="clear" w:color="auto" w:fill="auto"/>
          </w:tcPr>
          <w:p w14:paraId="054D7979" w14:textId="24969F92" w:rsidR="00DD2235" w:rsidRDefault="003D481A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="00DD223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Temos pristatymas (tikslas, uždaviniai, teorija).</w:t>
            </w:r>
          </w:p>
          <w:p w14:paraId="15FC0AB5" w14:textId="77777777" w:rsidR="00DD2235" w:rsidRDefault="00DD2235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 Klausimai/ atsakymai.</w:t>
            </w:r>
          </w:p>
          <w:p w14:paraId="244B0905" w14:textId="02217F83" w:rsidR="00DD2235" w:rsidRDefault="00D307D1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3. Savarankiškas darbas, </w:t>
            </w:r>
            <w:r w:rsidR="00DD223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testas.</w:t>
            </w:r>
          </w:p>
          <w:p w14:paraId="48F9A752" w14:textId="00C6A5E1" w:rsidR="00DD2235" w:rsidRPr="0077794B" w:rsidRDefault="00DD2235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4. Rezultatų aptarimas.</w:t>
            </w:r>
          </w:p>
        </w:tc>
      </w:tr>
      <w:tr w:rsidR="00D9213B" w:rsidRPr="0077794B" w14:paraId="0F3FC8B1" w14:textId="77777777" w:rsidTr="00D83CC6">
        <w:tc>
          <w:tcPr>
            <w:tcW w:w="2489" w:type="dxa"/>
            <w:shd w:val="clear" w:color="auto" w:fill="auto"/>
          </w:tcPr>
          <w:p w14:paraId="638E4ABF" w14:textId="6DA5D91C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Medžiagos/Ištekiai</w:t>
            </w:r>
          </w:p>
        </w:tc>
        <w:tc>
          <w:tcPr>
            <w:tcW w:w="7083" w:type="dxa"/>
            <w:shd w:val="clear" w:color="auto" w:fill="auto"/>
          </w:tcPr>
          <w:p w14:paraId="64D66078" w14:textId="06911C78" w:rsidR="00D9213B" w:rsidRPr="0077794B" w:rsidRDefault="00DD2235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Kompiuteris, projektorius, išmanieji telefonai,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</w:t>
            </w:r>
          </w:p>
        </w:tc>
      </w:tr>
      <w:tr w:rsidR="00D9213B" w:rsidRPr="0077794B" w14:paraId="764402E0" w14:textId="77777777" w:rsidTr="00D83CC6">
        <w:tc>
          <w:tcPr>
            <w:tcW w:w="2489" w:type="dxa"/>
            <w:shd w:val="clear" w:color="auto" w:fill="auto"/>
          </w:tcPr>
          <w:p w14:paraId="1D02F3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Išankstiniai reikalavimai</w:t>
            </w:r>
          </w:p>
        </w:tc>
        <w:tc>
          <w:tcPr>
            <w:tcW w:w="7083" w:type="dxa"/>
            <w:shd w:val="clear" w:color="auto" w:fill="auto"/>
          </w:tcPr>
          <w:p w14:paraId="154E41EE" w14:textId="7DB130E7" w:rsidR="00D9213B" w:rsidRPr="0077794B" w:rsidRDefault="00DD2235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Gebėti dirbti ir ieškoti informacijos internete, bei dirbti, atlikti užduotis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sistemoje.</w:t>
            </w:r>
          </w:p>
        </w:tc>
      </w:tr>
      <w:tr w:rsidR="00D9213B" w:rsidRPr="0077794B" w14:paraId="32F5D7C8" w14:textId="77777777" w:rsidTr="00D83CC6">
        <w:tc>
          <w:tcPr>
            <w:tcW w:w="2489" w:type="dxa"/>
            <w:shd w:val="clear" w:color="auto" w:fill="auto"/>
          </w:tcPr>
          <w:p w14:paraId="2A2F4D2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Veiklos ir vykdymo eiga</w:t>
            </w:r>
          </w:p>
        </w:tc>
        <w:tc>
          <w:tcPr>
            <w:tcW w:w="7083" w:type="dxa"/>
            <w:shd w:val="clear" w:color="auto" w:fill="auto"/>
          </w:tcPr>
          <w:p w14:paraId="6EC86BBF" w14:textId="06936A81" w:rsidR="00D9213B" w:rsidRDefault="00D307D1" w:rsidP="00D307D1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1. Temos pristatymas, aiškinimas. Išaiškinama, kur galima rasti mokomąją medžiagą.</w:t>
            </w:r>
          </w:p>
          <w:p w14:paraId="2751483C" w14:textId="77777777" w:rsidR="00D307D1" w:rsidRDefault="00D307D1" w:rsidP="00D307D1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 Bendravimas su mokiniais- atsakinėjimas į mokiniams  iškilusius klausimus.</w:t>
            </w:r>
          </w:p>
          <w:p w14:paraId="74CA7E37" w14:textId="77777777" w:rsidR="00521DB2" w:rsidRDefault="00D307D1" w:rsidP="00D307D1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3. Savarankiškas darbas renkant medžiagą inter</w:t>
            </w:r>
            <w:r w:rsidR="00521DB2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netiniuose šaltiniuose ar literatūroje bei talpinimas į </w:t>
            </w:r>
            <w:proofErr w:type="spellStart"/>
            <w:r w:rsidR="00521DB2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moodle</w:t>
            </w:r>
            <w:proofErr w:type="spellEnd"/>
            <w:r w:rsidR="00521DB2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aplinką.</w:t>
            </w:r>
          </w:p>
          <w:p w14:paraId="0953D35E" w14:textId="4DAEC910" w:rsidR="00D307D1" w:rsidRDefault="00521DB2" w:rsidP="00D307D1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lastRenderedPageBreak/>
              <w:t xml:space="preserve"> 4. Testo užduočių atlikimas.</w:t>
            </w:r>
          </w:p>
          <w:p w14:paraId="45643A16" w14:textId="7834632F" w:rsidR="00521DB2" w:rsidRDefault="00521DB2" w:rsidP="00D307D1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5. Testo vertinimas, rezultatų, atsakymų aptarimas ir diskusija.</w:t>
            </w:r>
          </w:p>
          <w:p w14:paraId="73AF9BB8" w14:textId="6049C693" w:rsidR="00D307D1" w:rsidRPr="0077794B" w:rsidRDefault="00D307D1" w:rsidP="00D307D1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D9213B" w:rsidRPr="0077794B" w14:paraId="09A11A0F" w14:textId="77777777" w:rsidTr="00D83CC6">
        <w:tc>
          <w:tcPr>
            <w:tcW w:w="2489" w:type="dxa"/>
            <w:shd w:val="clear" w:color="auto" w:fill="auto"/>
          </w:tcPr>
          <w:p w14:paraId="1C63E9C0" w14:textId="31153E93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lastRenderedPageBreak/>
              <w:t>Užduočių vertinimas / Įvertinimas</w:t>
            </w:r>
          </w:p>
        </w:tc>
        <w:tc>
          <w:tcPr>
            <w:tcW w:w="7083" w:type="dxa"/>
            <w:shd w:val="clear" w:color="auto" w:fill="auto"/>
          </w:tcPr>
          <w:p w14:paraId="400B3946" w14:textId="0C65F34D" w:rsidR="00D9213B" w:rsidRPr="0077794B" w:rsidRDefault="00D9211A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60% testas + 20% savarankiškas darbas + 20% aktyvumas pamokoje.</w:t>
            </w:r>
          </w:p>
        </w:tc>
      </w:tr>
      <w:tr w:rsidR="00D9213B" w:rsidRPr="0077794B" w14:paraId="0FA10643" w14:textId="77777777" w:rsidTr="00D83CC6">
        <w:tc>
          <w:tcPr>
            <w:tcW w:w="2489" w:type="dxa"/>
            <w:shd w:val="clear" w:color="auto" w:fill="auto"/>
          </w:tcPr>
          <w:p w14:paraId="04716CF2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Plėtra/Pritaikymas</w:t>
            </w:r>
          </w:p>
        </w:tc>
        <w:tc>
          <w:tcPr>
            <w:tcW w:w="7083" w:type="dxa"/>
            <w:shd w:val="clear" w:color="auto" w:fill="auto"/>
          </w:tcPr>
          <w:p w14:paraId="0E6D3BEF" w14:textId="3A612212" w:rsidR="00D9211A" w:rsidRPr="0077794B" w:rsidRDefault="00D9211A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Pritaikymas praktinėje veikloje: saugus įrenginių eksploatavimas gaminant patiekalus.</w:t>
            </w:r>
          </w:p>
        </w:tc>
      </w:tr>
      <w:tr w:rsidR="00D9213B" w:rsidRPr="0077794B" w14:paraId="49486767" w14:textId="77777777" w:rsidTr="00D83CC6">
        <w:tc>
          <w:tcPr>
            <w:tcW w:w="2489" w:type="dxa"/>
            <w:shd w:val="clear" w:color="auto" w:fill="auto"/>
          </w:tcPr>
          <w:p w14:paraId="2F79E1E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Papildomos pastabos</w:t>
            </w:r>
          </w:p>
        </w:tc>
        <w:tc>
          <w:tcPr>
            <w:tcW w:w="7083" w:type="dxa"/>
            <w:shd w:val="clear" w:color="auto" w:fill="auto"/>
          </w:tcPr>
          <w:p w14:paraId="71DD13AA" w14:textId="7CDE76F6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bookmarkStart w:id="0" w:name="_GoBack"/>
            <w:bookmarkEnd w:id="0"/>
          </w:p>
        </w:tc>
      </w:tr>
      <w:tr w:rsidR="00D9213B" w:rsidRPr="0077794B" w14:paraId="4D02ABBC" w14:textId="77777777" w:rsidTr="00D83CC6">
        <w:tc>
          <w:tcPr>
            <w:tcW w:w="2489" w:type="dxa"/>
            <w:shd w:val="clear" w:color="auto" w:fill="auto"/>
          </w:tcPr>
          <w:p w14:paraId="79B3C3F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/>
                <w:lang w:val="lt-LT"/>
              </w:rPr>
              <w:t>Priedai / Nuorodos</w:t>
            </w:r>
          </w:p>
        </w:tc>
        <w:tc>
          <w:tcPr>
            <w:tcW w:w="7083" w:type="dxa"/>
            <w:shd w:val="clear" w:color="auto" w:fill="auto"/>
          </w:tcPr>
          <w:p w14:paraId="0072BE7F" w14:textId="491D1C96" w:rsidR="00D9213B" w:rsidRPr="0077794B" w:rsidRDefault="00D9211A" w:rsidP="00127CD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Šaltinių pateikimas, kuriais galima naudotis atliekant savarankišką darbą. Nuorodos į </w:t>
            </w:r>
            <w:r w:rsidR="002F185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mokomąją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video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medžiagą</w:t>
            </w:r>
            <w:r w:rsidR="002F185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</w:t>
            </w:r>
            <w:r w:rsidR="00127CD6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="00127CD6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Greitesniems ir gabesniems mokiniams, žinių gilinimui, galima pateikti taisyklių, reikalavimų, reglamentų nuorodas.</w:t>
            </w:r>
          </w:p>
        </w:tc>
      </w:tr>
    </w:tbl>
    <w:p w14:paraId="3FE985CA" w14:textId="77777777" w:rsidR="00E93005" w:rsidRPr="00B100A9" w:rsidRDefault="00E93005">
      <w:pPr>
        <w:rPr>
          <w:lang w:val="en-US"/>
        </w:rPr>
      </w:pPr>
    </w:p>
    <w:sectPr w:rsidR="00E93005" w:rsidRPr="00B100A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5FF8F" w14:textId="77777777" w:rsidR="00007EC5" w:rsidRDefault="00007EC5" w:rsidP="00B100A9">
      <w:pPr>
        <w:spacing w:line="240" w:lineRule="auto"/>
      </w:pPr>
      <w:r>
        <w:separator/>
      </w:r>
    </w:p>
  </w:endnote>
  <w:endnote w:type="continuationSeparator" w:id="0">
    <w:p w14:paraId="0320D6EB" w14:textId="77777777" w:rsidR="00007EC5" w:rsidRDefault="00007EC5" w:rsidP="00B10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D7A23" w14:textId="77777777" w:rsidR="00007EC5" w:rsidRDefault="00007EC5" w:rsidP="00B100A9">
      <w:pPr>
        <w:spacing w:line="240" w:lineRule="auto"/>
      </w:pPr>
      <w:r>
        <w:separator/>
      </w:r>
    </w:p>
  </w:footnote>
  <w:footnote w:type="continuationSeparator" w:id="0">
    <w:p w14:paraId="3A801BC7" w14:textId="77777777" w:rsidR="00007EC5" w:rsidRDefault="00007EC5" w:rsidP="00B100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BB1D4" w14:textId="71A5B041" w:rsidR="00B100A9" w:rsidRDefault="00B100A9" w:rsidP="00B100A9">
    <w:pPr>
      <w:pStyle w:val="Antrats"/>
      <w:jc w:val="center"/>
    </w:pPr>
    <w:r w:rsidRPr="00B100A9">
      <w:rPr>
        <w:noProof/>
        <w:lang w:val="lt-LT" w:eastAsia="lt-LT"/>
      </w:rPr>
      <w:drawing>
        <wp:inline distT="0" distB="0" distL="0" distR="0" wp14:anchorId="7C67B3E2" wp14:editId="316CD220">
          <wp:extent cx="3829584" cy="495369"/>
          <wp:effectExtent l="0" t="0" r="0" b="0"/>
          <wp:docPr id="7298431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431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9584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E41FC"/>
    <w:multiLevelType w:val="hybridMultilevel"/>
    <w:tmpl w:val="9482A46C"/>
    <w:lvl w:ilvl="0" w:tplc="0427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sTA0MzUxNzK1MDRS0lEKTi0uzszPAykwrAUAS8987ywAAAA="/>
  </w:docVars>
  <w:rsids>
    <w:rsidRoot w:val="00BD2E85"/>
    <w:rsid w:val="00007EC5"/>
    <w:rsid w:val="00127CD6"/>
    <w:rsid w:val="002F185C"/>
    <w:rsid w:val="003D0C65"/>
    <w:rsid w:val="003D481A"/>
    <w:rsid w:val="00521DB2"/>
    <w:rsid w:val="00AA6E5C"/>
    <w:rsid w:val="00B100A9"/>
    <w:rsid w:val="00BD2E85"/>
    <w:rsid w:val="00D307D1"/>
    <w:rsid w:val="00D9211A"/>
    <w:rsid w:val="00D9213B"/>
    <w:rsid w:val="00DD2235"/>
    <w:rsid w:val="00E93005"/>
    <w:rsid w:val="00F36235"/>
    <w:rsid w:val="00F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DC1C"/>
  <w15:chartTrackingRefBased/>
  <w15:docId w15:val="{103A4759-BEEF-4B39-B0EC-026AAE37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100A9"/>
    <w:pPr>
      <w:spacing w:after="0" w:line="276" w:lineRule="auto"/>
    </w:pPr>
    <w:rPr>
      <w:rFonts w:ascii="Arial" w:eastAsia="Arial" w:hAnsi="Arial" w:cs="Arial"/>
      <w:kern w:val="0"/>
      <w:lang w:val="el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10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100A9"/>
    <w:pPr>
      <w:spacing w:after="0" w:line="240" w:lineRule="auto"/>
    </w:pPr>
    <w:rPr>
      <w:rFonts w:ascii="Arial" w:eastAsia="Arial" w:hAnsi="Arial" w:cs="Arial"/>
      <w:kern w:val="0"/>
      <w:lang w:val="e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100A9"/>
    <w:rPr>
      <w:rFonts w:ascii="Arial" w:eastAsia="Arial" w:hAnsi="Arial" w:cs="Arial"/>
      <w:kern w:val="0"/>
      <w:lang w:val="el"/>
    </w:rPr>
  </w:style>
  <w:style w:type="paragraph" w:styleId="Porat">
    <w:name w:val="footer"/>
    <w:basedOn w:val="prastasis"/>
    <w:link w:val="PoratDiagrama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100A9"/>
    <w:rPr>
      <w:rFonts w:ascii="Arial" w:eastAsia="Arial" w:hAnsi="Arial" w:cs="Arial"/>
      <w:kern w:val="0"/>
      <w:lang w:val="el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100A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Pantazatos</dc:creator>
  <cp:keywords/>
  <dc:description/>
  <cp:lastModifiedBy>Silvija</cp:lastModifiedBy>
  <cp:revision>6</cp:revision>
  <dcterms:created xsi:type="dcterms:W3CDTF">2023-10-18T06:11:00Z</dcterms:created>
  <dcterms:modified xsi:type="dcterms:W3CDTF">2023-11-27T12:29:00Z</dcterms:modified>
</cp:coreProperties>
</file>